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23C3" w14:textId="284EF95A" w:rsidR="0013569F" w:rsidRDefault="0013569F" w:rsidP="0013569F">
      <w:pPr>
        <w:spacing w:after="0"/>
        <w:rPr>
          <w:rFonts w:ascii="Arial" w:hAnsi="Arial" w:cs="Arial"/>
          <w:noProof/>
        </w:rPr>
      </w:pPr>
      <w:r>
        <w:rPr>
          <w:rFonts w:ascii="Arial" w:hAnsi="Arial" w:cs="Arial"/>
          <w:noProof/>
          <w:lang w:eastAsia="en-GB"/>
        </w:rPr>
        <w:drawing>
          <wp:anchor distT="0" distB="0" distL="114300" distR="114300" simplePos="0" relativeHeight="251659264" behindDoc="0" locked="0" layoutInCell="1" allowOverlap="1" wp14:anchorId="539C0A0E" wp14:editId="7284F54B">
            <wp:simplePos x="0" y="0"/>
            <wp:positionH relativeFrom="margin">
              <wp:align>left</wp:align>
            </wp:positionH>
            <wp:positionV relativeFrom="margin">
              <wp:posOffset>-244475</wp:posOffset>
            </wp:positionV>
            <wp:extent cx="2264410" cy="721995"/>
            <wp:effectExtent l="0" t="0" r="254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1261" b="22046"/>
                    <a:stretch/>
                  </pic:blipFill>
                  <pic:spPr bwMode="auto">
                    <a:xfrm>
                      <a:off x="0" y="0"/>
                      <a:ext cx="2264410" cy="721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ABA10B" w14:textId="60790CD1" w:rsidR="0013569F" w:rsidRDefault="0013569F" w:rsidP="0013569F">
      <w:pPr>
        <w:spacing w:after="0"/>
        <w:rPr>
          <w:rFonts w:ascii="Arial" w:hAnsi="Arial" w:cs="Arial"/>
        </w:rPr>
      </w:pPr>
    </w:p>
    <w:p w14:paraId="310AE8E1" w14:textId="28919A6B" w:rsidR="0013569F" w:rsidRDefault="0013569F" w:rsidP="0013569F">
      <w:pPr>
        <w:spacing w:after="0"/>
        <w:rPr>
          <w:rFonts w:ascii="Arial" w:hAnsi="Arial" w:cs="Arial"/>
        </w:rPr>
      </w:pPr>
    </w:p>
    <w:p w14:paraId="2AB03FE8" w14:textId="77777777" w:rsidR="0013569F" w:rsidRDefault="0013569F" w:rsidP="0013569F">
      <w:pPr>
        <w:spacing w:after="0"/>
        <w:rPr>
          <w:rFonts w:ascii="Arial" w:hAnsi="Arial" w:cs="Arial"/>
        </w:rPr>
      </w:pPr>
    </w:p>
    <w:p w14:paraId="650B3388" w14:textId="77777777" w:rsidR="0013569F" w:rsidRDefault="0013569F" w:rsidP="0013569F">
      <w:pPr>
        <w:spacing w:after="0"/>
        <w:rPr>
          <w:rFonts w:ascii="Arial" w:hAnsi="Arial" w:cs="Arial"/>
        </w:rPr>
      </w:pPr>
    </w:p>
    <w:p w14:paraId="0792DDC9" w14:textId="24899851" w:rsidR="003F37A9" w:rsidRPr="0013569F" w:rsidRDefault="00247889" w:rsidP="0013569F">
      <w:pPr>
        <w:spacing w:after="0"/>
        <w:jc w:val="center"/>
        <w:rPr>
          <w:rFonts w:ascii="Arial" w:hAnsi="Arial" w:cs="Arial"/>
          <w:b/>
          <w:sz w:val="28"/>
          <w:szCs w:val="28"/>
        </w:rPr>
      </w:pPr>
      <w:r>
        <w:rPr>
          <w:rFonts w:ascii="Arial" w:hAnsi="Arial" w:cs="Arial"/>
          <w:b/>
          <w:sz w:val="28"/>
          <w:szCs w:val="28"/>
        </w:rPr>
        <w:t>Mark Chater</w:t>
      </w:r>
      <w:r w:rsidR="00A15EBF">
        <w:rPr>
          <w:rFonts w:ascii="Arial" w:hAnsi="Arial" w:cs="Arial"/>
          <w:b/>
          <w:sz w:val="28"/>
          <w:szCs w:val="28"/>
        </w:rPr>
        <w:t xml:space="preserve">: </w:t>
      </w:r>
      <w:r w:rsidR="0013569F" w:rsidRPr="0013569F">
        <w:rPr>
          <w:rFonts w:ascii="Arial" w:hAnsi="Arial" w:cs="Arial"/>
          <w:b/>
          <w:sz w:val="28"/>
          <w:szCs w:val="28"/>
        </w:rPr>
        <w:t>Professor of Pr</w:t>
      </w:r>
      <w:r w:rsidR="002A612B">
        <w:rPr>
          <w:rFonts w:ascii="Arial" w:hAnsi="Arial" w:cs="Arial"/>
          <w:b/>
          <w:sz w:val="28"/>
          <w:szCs w:val="28"/>
        </w:rPr>
        <w:t xml:space="preserve">actice in </w:t>
      </w:r>
      <w:r w:rsidR="009E0E7F">
        <w:rPr>
          <w:rFonts w:ascii="Arial" w:hAnsi="Arial" w:cs="Arial"/>
          <w:b/>
          <w:sz w:val="28"/>
          <w:szCs w:val="28"/>
        </w:rPr>
        <w:t xml:space="preserve">Worldviews Education </w:t>
      </w:r>
    </w:p>
    <w:p w14:paraId="102C73BA" w14:textId="71C32A24" w:rsidR="0013569F" w:rsidRDefault="0013569F" w:rsidP="0013569F">
      <w:pPr>
        <w:pStyle w:val="Default"/>
        <w:spacing w:line="259" w:lineRule="auto"/>
        <w:rPr>
          <w:rFonts w:ascii="Arial" w:hAnsi="Arial" w:cs="Arial"/>
          <w:sz w:val="22"/>
          <w:szCs w:val="22"/>
        </w:rPr>
      </w:pPr>
    </w:p>
    <w:p w14:paraId="6734967F" w14:textId="3D110AC8" w:rsidR="0013569F" w:rsidRPr="0013569F" w:rsidRDefault="0013569F" w:rsidP="0013569F">
      <w:pPr>
        <w:pStyle w:val="Default"/>
        <w:spacing w:line="259" w:lineRule="auto"/>
        <w:rPr>
          <w:rFonts w:ascii="Arial" w:hAnsi="Arial" w:cs="Arial"/>
          <w:b/>
          <w:sz w:val="22"/>
          <w:szCs w:val="22"/>
        </w:rPr>
      </w:pPr>
      <w:r w:rsidRPr="0013569F">
        <w:rPr>
          <w:rFonts w:ascii="Arial" w:hAnsi="Arial" w:cs="Arial"/>
          <w:b/>
          <w:sz w:val="22"/>
          <w:szCs w:val="22"/>
        </w:rPr>
        <w:t>Purpose</w:t>
      </w:r>
    </w:p>
    <w:p w14:paraId="4023DDCD" w14:textId="7D84A5E7" w:rsidR="0013569F" w:rsidRPr="0013569F" w:rsidRDefault="0013569F" w:rsidP="0013569F">
      <w:pPr>
        <w:spacing w:after="0"/>
        <w:rPr>
          <w:rFonts w:ascii="Arial" w:hAnsi="Arial" w:cs="Arial"/>
        </w:rPr>
      </w:pPr>
      <w:r>
        <w:rPr>
          <w:rFonts w:ascii="Arial" w:hAnsi="Arial" w:cs="Arial"/>
        </w:rPr>
        <w:t>T</w:t>
      </w:r>
      <w:r w:rsidRPr="0013569F">
        <w:rPr>
          <w:rFonts w:ascii="Arial" w:hAnsi="Arial" w:cs="Arial"/>
        </w:rPr>
        <w:t>o support our vision to be a catalyst for individual and regional prosperity and pride with national and international relevance, reach and impact.</w:t>
      </w:r>
    </w:p>
    <w:p w14:paraId="46D1FF65" w14:textId="3180D179" w:rsidR="0013569F" w:rsidRPr="0013569F" w:rsidRDefault="0013569F" w:rsidP="0013569F">
      <w:pPr>
        <w:spacing w:after="0"/>
        <w:rPr>
          <w:rFonts w:ascii="Arial" w:hAnsi="Arial" w:cs="Arial"/>
        </w:rPr>
      </w:pPr>
    </w:p>
    <w:p w14:paraId="3DBD3295" w14:textId="0AB25B76" w:rsidR="0013569F" w:rsidRPr="0013569F" w:rsidRDefault="0013569F" w:rsidP="0013569F">
      <w:pPr>
        <w:pStyle w:val="Default"/>
        <w:spacing w:line="259" w:lineRule="auto"/>
        <w:rPr>
          <w:rFonts w:ascii="Arial" w:hAnsi="Arial" w:cs="Arial"/>
          <w:b/>
          <w:sz w:val="22"/>
          <w:szCs w:val="22"/>
        </w:rPr>
      </w:pPr>
      <w:r w:rsidRPr="0013569F">
        <w:rPr>
          <w:rFonts w:ascii="Arial" w:hAnsi="Arial" w:cs="Arial"/>
          <w:b/>
          <w:sz w:val="22"/>
          <w:szCs w:val="22"/>
        </w:rPr>
        <w:t>Experience and Qualities</w:t>
      </w:r>
    </w:p>
    <w:p w14:paraId="644C8D87" w14:textId="0F5E514E" w:rsidR="00A12DA6" w:rsidRPr="00A12DA6" w:rsidRDefault="0013569F" w:rsidP="0013569F">
      <w:pPr>
        <w:pStyle w:val="Default"/>
        <w:spacing w:line="259" w:lineRule="auto"/>
        <w:rPr>
          <w:rFonts w:ascii="Arial" w:hAnsi="Arial" w:cs="Arial"/>
          <w:sz w:val="22"/>
          <w:szCs w:val="22"/>
        </w:rPr>
      </w:pPr>
      <w:r w:rsidRPr="0013569F">
        <w:rPr>
          <w:rFonts w:ascii="Arial" w:hAnsi="Arial" w:cs="Arial"/>
          <w:sz w:val="22"/>
          <w:szCs w:val="22"/>
        </w:rPr>
        <w:t>The Professor of Practice role at the University of Cumbria recognises individuals eminent in their field of practice and seeks to draw on this talent and standing (working with staff and students) to enhance the curriculum, experience and environment we provide to our students.</w:t>
      </w:r>
      <w:r w:rsidR="002A612B">
        <w:rPr>
          <w:rFonts w:ascii="Arial" w:hAnsi="Arial" w:cs="Arial"/>
          <w:sz w:val="22"/>
          <w:szCs w:val="22"/>
        </w:rPr>
        <w:t xml:space="preserve"> </w:t>
      </w:r>
      <w:r w:rsidR="00A12DA6">
        <w:rPr>
          <w:rFonts w:ascii="Arial" w:hAnsi="Arial" w:cs="Arial"/>
          <w:sz w:val="22"/>
          <w:szCs w:val="22"/>
        </w:rPr>
        <w:t xml:space="preserve">Mark </w:t>
      </w:r>
      <w:r w:rsidR="00A12DA6" w:rsidRPr="00A12DA6">
        <w:rPr>
          <w:rFonts w:ascii="Arial" w:hAnsi="Arial" w:cs="Arial"/>
          <w:sz w:val="22"/>
          <w:szCs w:val="22"/>
        </w:rPr>
        <w:t>brings a wealth of leadership experience and expertise across the education sector but p</w:t>
      </w:r>
      <w:r w:rsidR="00A12DA6">
        <w:rPr>
          <w:rFonts w:ascii="Arial" w:hAnsi="Arial" w:cs="Arial"/>
          <w:sz w:val="22"/>
          <w:szCs w:val="22"/>
        </w:rPr>
        <w:t xml:space="preserve">articularly in the world of Religious Education, church schools and strategic charity work. </w:t>
      </w:r>
    </w:p>
    <w:p w14:paraId="6BD4CB11" w14:textId="3AA36682" w:rsidR="0049382E" w:rsidRDefault="0049382E" w:rsidP="0013569F">
      <w:pPr>
        <w:pStyle w:val="Default"/>
        <w:spacing w:line="259" w:lineRule="auto"/>
        <w:rPr>
          <w:rFonts w:ascii="Arial" w:hAnsi="Arial" w:cs="Arial"/>
          <w:sz w:val="22"/>
          <w:szCs w:val="22"/>
        </w:rPr>
      </w:pPr>
    </w:p>
    <w:p w14:paraId="0E6F320B" w14:textId="2742E42F" w:rsidR="0013569F" w:rsidRPr="0013569F" w:rsidRDefault="00A3092B" w:rsidP="0013569F">
      <w:pPr>
        <w:pStyle w:val="Default"/>
        <w:spacing w:line="259" w:lineRule="auto"/>
        <w:rPr>
          <w:rFonts w:ascii="Arial" w:hAnsi="Arial" w:cs="Arial"/>
          <w:b/>
          <w:sz w:val="22"/>
          <w:szCs w:val="22"/>
        </w:rPr>
      </w:pPr>
      <w:r>
        <w:rPr>
          <w:rFonts w:ascii="Arial" w:hAnsi="Arial" w:cs="Arial"/>
          <w:b/>
          <w:sz w:val="22"/>
          <w:szCs w:val="22"/>
        </w:rPr>
        <w:t>Brief for</w:t>
      </w:r>
      <w:r w:rsidR="002A612B">
        <w:rPr>
          <w:rFonts w:ascii="Arial" w:hAnsi="Arial" w:cs="Arial"/>
          <w:b/>
          <w:sz w:val="22"/>
          <w:szCs w:val="22"/>
        </w:rPr>
        <w:t xml:space="preserve"> the Professor of Practice in</w:t>
      </w:r>
      <w:r w:rsidR="00D1211F">
        <w:rPr>
          <w:rFonts w:ascii="Arial" w:hAnsi="Arial" w:cs="Arial"/>
          <w:b/>
          <w:sz w:val="22"/>
          <w:szCs w:val="22"/>
        </w:rPr>
        <w:t xml:space="preserve"> Worldviews Education</w:t>
      </w:r>
    </w:p>
    <w:p w14:paraId="79378655" w14:textId="0999138A" w:rsidR="00402568" w:rsidRDefault="002A612B" w:rsidP="00A3092B">
      <w:pPr>
        <w:pStyle w:val="Default"/>
        <w:numPr>
          <w:ilvl w:val="0"/>
          <w:numId w:val="2"/>
        </w:numPr>
        <w:spacing w:after="120" w:line="259" w:lineRule="auto"/>
        <w:rPr>
          <w:rFonts w:ascii="Arial" w:hAnsi="Arial" w:cs="Arial"/>
          <w:sz w:val="22"/>
          <w:szCs w:val="22"/>
        </w:rPr>
      </w:pPr>
      <w:r>
        <w:rPr>
          <w:rFonts w:ascii="Arial" w:hAnsi="Arial" w:cs="Arial"/>
          <w:sz w:val="22"/>
          <w:szCs w:val="22"/>
        </w:rPr>
        <w:t>Enhance the student teacher experience, through sharing research and expertise in</w:t>
      </w:r>
      <w:r w:rsidR="00402568">
        <w:rPr>
          <w:rFonts w:ascii="Arial" w:hAnsi="Arial" w:cs="Arial"/>
          <w:sz w:val="22"/>
          <w:szCs w:val="22"/>
        </w:rPr>
        <w:t xml:space="preserve"> the field of religious education e.g. guest expert sessions</w:t>
      </w:r>
      <w:r w:rsidR="006A5176">
        <w:rPr>
          <w:rFonts w:ascii="Arial" w:hAnsi="Arial" w:cs="Arial"/>
          <w:sz w:val="22"/>
          <w:szCs w:val="22"/>
        </w:rPr>
        <w:t>.</w:t>
      </w:r>
    </w:p>
    <w:p w14:paraId="4A7AA9F9" w14:textId="508F5798" w:rsidR="002A612B" w:rsidRDefault="00402568" w:rsidP="00A3092B">
      <w:pPr>
        <w:pStyle w:val="Default"/>
        <w:numPr>
          <w:ilvl w:val="0"/>
          <w:numId w:val="2"/>
        </w:numPr>
        <w:spacing w:after="120" w:line="259" w:lineRule="auto"/>
        <w:rPr>
          <w:rFonts w:ascii="Arial" w:hAnsi="Arial" w:cs="Arial"/>
          <w:sz w:val="22"/>
          <w:szCs w:val="22"/>
        </w:rPr>
      </w:pPr>
      <w:r>
        <w:rPr>
          <w:rFonts w:ascii="Arial" w:hAnsi="Arial" w:cs="Arial"/>
          <w:sz w:val="22"/>
          <w:szCs w:val="22"/>
        </w:rPr>
        <w:t>Liaise with the Learning, Education and Development research centre on a series of events</w:t>
      </w:r>
      <w:r w:rsidR="000927F5">
        <w:rPr>
          <w:rFonts w:ascii="Arial" w:hAnsi="Arial" w:cs="Arial"/>
          <w:sz w:val="22"/>
          <w:szCs w:val="22"/>
        </w:rPr>
        <w:t xml:space="preserve"> within the field of religious education</w:t>
      </w:r>
      <w:r>
        <w:rPr>
          <w:rFonts w:ascii="Arial" w:hAnsi="Arial" w:cs="Arial"/>
          <w:sz w:val="22"/>
          <w:szCs w:val="22"/>
        </w:rPr>
        <w:t xml:space="preserve"> for internal and external audiences </w:t>
      </w:r>
      <w:proofErr w:type="gramStart"/>
      <w:r>
        <w:rPr>
          <w:rFonts w:ascii="Arial" w:hAnsi="Arial" w:cs="Arial"/>
          <w:sz w:val="22"/>
          <w:szCs w:val="22"/>
        </w:rPr>
        <w:t>e.g.</w:t>
      </w:r>
      <w:proofErr w:type="gramEnd"/>
      <w:r>
        <w:rPr>
          <w:rFonts w:ascii="Arial" w:hAnsi="Arial" w:cs="Arial"/>
          <w:sz w:val="22"/>
          <w:szCs w:val="22"/>
        </w:rPr>
        <w:t xml:space="preserve"> seminar series, conference</w:t>
      </w:r>
      <w:r w:rsidR="006A5176">
        <w:rPr>
          <w:rFonts w:ascii="Arial" w:hAnsi="Arial" w:cs="Arial"/>
          <w:sz w:val="22"/>
          <w:szCs w:val="22"/>
        </w:rPr>
        <w:t>.</w:t>
      </w:r>
      <w:r>
        <w:rPr>
          <w:rFonts w:ascii="Arial" w:hAnsi="Arial" w:cs="Arial"/>
          <w:sz w:val="22"/>
          <w:szCs w:val="22"/>
        </w:rPr>
        <w:t xml:space="preserve">  </w:t>
      </w:r>
    </w:p>
    <w:p w14:paraId="48F94AA8" w14:textId="624C95BD" w:rsidR="00081D4B" w:rsidRDefault="00081D4B" w:rsidP="00A3092B">
      <w:pPr>
        <w:pStyle w:val="Default"/>
        <w:numPr>
          <w:ilvl w:val="0"/>
          <w:numId w:val="2"/>
        </w:numPr>
        <w:spacing w:after="120" w:line="259" w:lineRule="auto"/>
        <w:rPr>
          <w:rFonts w:ascii="Arial" w:hAnsi="Arial" w:cs="Arial"/>
          <w:sz w:val="22"/>
          <w:szCs w:val="22"/>
        </w:rPr>
      </w:pPr>
      <w:r>
        <w:rPr>
          <w:rFonts w:ascii="Arial" w:hAnsi="Arial" w:cs="Arial"/>
          <w:sz w:val="22"/>
          <w:szCs w:val="22"/>
        </w:rPr>
        <w:t>Collaborate with the Learning, Education and Development research centre to seek funding for and jointly organise</w:t>
      </w:r>
      <w:r w:rsidR="009E0E7F">
        <w:rPr>
          <w:rFonts w:ascii="Arial" w:hAnsi="Arial" w:cs="Arial"/>
          <w:sz w:val="22"/>
          <w:szCs w:val="22"/>
        </w:rPr>
        <w:t xml:space="preserve"> (potentially with the Good Shepherd Multi-academy Trust)</w:t>
      </w:r>
      <w:r>
        <w:rPr>
          <w:rFonts w:ascii="Arial" w:hAnsi="Arial" w:cs="Arial"/>
          <w:sz w:val="22"/>
          <w:szCs w:val="22"/>
        </w:rPr>
        <w:t xml:space="preserve"> a conference in 2022</w:t>
      </w:r>
      <w:r w:rsidR="00765B9A">
        <w:rPr>
          <w:rFonts w:ascii="Arial" w:hAnsi="Arial" w:cs="Arial"/>
          <w:sz w:val="22"/>
          <w:szCs w:val="22"/>
        </w:rPr>
        <w:t>,</w:t>
      </w:r>
      <w:r>
        <w:rPr>
          <w:rFonts w:ascii="Arial" w:hAnsi="Arial" w:cs="Arial"/>
          <w:sz w:val="22"/>
          <w:szCs w:val="22"/>
        </w:rPr>
        <w:t xml:space="preserve"> with a focus on</w:t>
      </w:r>
      <w:r w:rsidR="006A5176">
        <w:rPr>
          <w:rFonts w:ascii="Arial" w:hAnsi="Arial" w:cs="Arial"/>
          <w:sz w:val="22"/>
          <w:szCs w:val="22"/>
        </w:rPr>
        <w:t xml:space="preserve"> education and leadership post-C</w:t>
      </w:r>
      <w:r>
        <w:rPr>
          <w:rFonts w:ascii="Arial" w:hAnsi="Arial" w:cs="Arial"/>
          <w:sz w:val="22"/>
          <w:szCs w:val="22"/>
        </w:rPr>
        <w:t>ovid</w:t>
      </w:r>
      <w:r w:rsidR="006A5176">
        <w:rPr>
          <w:rFonts w:ascii="Arial" w:hAnsi="Arial" w:cs="Arial"/>
          <w:sz w:val="22"/>
          <w:szCs w:val="22"/>
        </w:rPr>
        <w:t>.</w:t>
      </w:r>
    </w:p>
    <w:p w14:paraId="77718FC9" w14:textId="4E425804" w:rsidR="00F45D5F" w:rsidRDefault="003E0107" w:rsidP="00A3092B">
      <w:pPr>
        <w:pStyle w:val="Default"/>
        <w:numPr>
          <w:ilvl w:val="0"/>
          <w:numId w:val="2"/>
        </w:numPr>
        <w:spacing w:after="120" w:line="259" w:lineRule="auto"/>
        <w:rPr>
          <w:rFonts w:ascii="Arial" w:hAnsi="Arial" w:cs="Arial"/>
          <w:sz w:val="22"/>
          <w:szCs w:val="22"/>
        </w:rPr>
      </w:pPr>
      <w:r>
        <w:rPr>
          <w:rFonts w:ascii="Arial" w:hAnsi="Arial" w:cs="Arial"/>
          <w:sz w:val="22"/>
          <w:szCs w:val="22"/>
        </w:rPr>
        <w:t xml:space="preserve">Work with colleagues </w:t>
      </w:r>
      <w:r w:rsidR="00752C57">
        <w:rPr>
          <w:rFonts w:ascii="Arial" w:hAnsi="Arial" w:cs="Arial"/>
          <w:sz w:val="22"/>
          <w:szCs w:val="22"/>
        </w:rPr>
        <w:t>in the Institute of Education to seek and support</w:t>
      </w:r>
      <w:r>
        <w:rPr>
          <w:rFonts w:ascii="Arial" w:hAnsi="Arial" w:cs="Arial"/>
          <w:sz w:val="22"/>
          <w:szCs w:val="22"/>
        </w:rPr>
        <w:t xml:space="preserve"> opportunities relating to sustainability, to enhance the student experience, inform portfolio development and </w:t>
      </w:r>
      <w:r w:rsidR="00752C57">
        <w:rPr>
          <w:rFonts w:ascii="Arial" w:hAnsi="Arial" w:cs="Arial"/>
          <w:sz w:val="22"/>
          <w:szCs w:val="22"/>
        </w:rPr>
        <w:t xml:space="preserve">support </w:t>
      </w:r>
      <w:r>
        <w:rPr>
          <w:rFonts w:ascii="Arial" w:hAnsi="Arial" w:cs="Arial"/>
          <w:sz w:val="22"/>
          <w:szCs w:val="22"/>
        </w:rPr>
        <w:t>external</w:t>
      </w:r>
      <w:r w:rsidR="00752C57">
        <w:rPr>
          <w:rFonts w:ascii="Arial" w:hAnsi="Arial" w:cs="Arial"/>
          <w:sz w:val="22"/>
          <w:szCs w:val="22"/>
        </w:rPr>
        <w:t xml:space="preserve"> networking e.g. Eden Project Morecambe Bay Curriculum</w:t>
      </w:r>
    </w:p>
    <w:p w14:paraId="5AA61405" w14:textId="77777777" w:rsidR="00F45D5F" w:rsidRDefault="00F45D5F" w:rsidP="00F45D5F">
      <w:pPr>
        <w:pStyle w:val="Default"/>
        <w:numPr>
          <w:ilvl w:val="0"/>
          <w:numId w:val="2"/>
        </w:numPr>
        <w:spacing w:after="120" w:line="259" w:lineRule="auto"/>
        <w:rPr>
          <w:rFonts w:ascii="Arial" w:hAnsi="Arial" w:cs="Arial"/>
          <w:sz w:val="22"/>
          <w:szCs w:val="22"/>
        </w:rPr>
      </w:pPr>
      <w:r>
        <w:rPr>
          <w:rFonts w:ascii="Arial" w:hAnsi="Arial" w:cs="Arial"/>
          <w:sz w:val="22"/>
          <w:szCs w:val="22"/>
        </w:rPr>
        <w:t>Stimulate debate and ideas as well as</w:t>
      </w:r>
      <w:r w:rsidRPr="00A3092B">
        <w:rPr>
          <w:rFonts w:ascii="Arial" w:hAnsi="Arial" w:cs="Arial"/>
          <w:sz w:val="22"/>
          <w:szCs w:val="22"/>
        </w:rPr>
        <w:t xml:space="preserve"> act as a critical friend to the </w:t>
      </w:r>
      <w:r>
        <w:rPr>
          <w:rFonts w:ascii="Arial" w:hAnsi="Arial" w:cs="Arial"/>
          <w:sz w:val="22"/>
          <w:szCs w:val="22"/>
        </w:rPr>
        <w:t>Institute of Education in relation to the development of an Institute of Education three-year strategy.</w:t>
      </w:r>
    </w:p>
    <w:p w14:paraId="2033FF53" w14:textId="7A6142D4" w:rsidR="00A3092B" w:rsidRDefault="00610DBF" w:rsidP="00610DBF">
      <w:pPr>
        <w:pStyle w:val="Default"/>
        <w:numPr>
          <w:ilvl w:val="0"/>
          <w:numId w:val="2"/>
        </w:numPr>
        <w:spacing w:after="120" w:line="259" w:lineRule="auto"/>
        <w:rPr>
          <w:rFonts w:ascii="Arial" w:hAnsi="Arial" w:cs="Arial"/>
          <w:sz w:val="22"/>
          <w:szCs w:val="22"/>
        </w:rPr>
      </w:pPr>
      <w:r>
        <w:rPr>
          <w:rFonts w:ascii="Arial" w:hAnsi="Arial" w:cs="Arial"/>
          <w:sz w:val="22"/>
          <w:szCs w:val="22"/>
        </w:rPr>
        <w:t>Support</w:t>
      </w:r>
      <w:r w:rsidRPr="00610DBF">
        <w:rPr>
          <w:rFonts w:ascii="Arial" w:hAnsi="Arial" w:cs="Arial"/>
          <w:sz w:val="22"/>
          <w:szCs w:val="22"/>
        </w:rPr>
        <w:t xml:space="preserve"> less experienced </w:t>
      </w:r>
      <w:r>
        <w:rPr>
          <w:rFonts w:ascii="Arial" w:hAnsi="Arial" w:cs="Arial"/>
          <w:sz w:val="22"/>
          <w:szCs w:val="22"/>
        </w:rPr>
        <w:t>colleagues to reflect and write</w:t>
      </w:r>
      <w:r w:rsidRPr="00610DBF">
        <w:rPr>
          <w:rFonts w:ascii="Arial" w:hAnsi="Arial" w:cs="Arial"/>
          <w:sz w:val="22"/>
          <w:szCs w:val="22"/>
        </w:rPr>
        <w:t xml:space="preserve"> in the context of the University’s research output</w:t>
      </w:r>
      <w:r w:rsidR="00A12DA6">
        <w:rPr>
          <w:rFonts w:ascii="Arial" w:hAnsi="Arial" w:cs="Arial"/>
          <w:sz w:val="22"/>
          <w:szCs w:val="22"/>
        </w:rPr>
        <w:t>.</w:t>
      </w:r>
    </w:p>
    <w:p w14:paraId="454902B0" w14:textId="2CDFE8DF" w:rsidR="00B45437" w:rsidRPr="0013569F" w:rsidRDefault="00B45437" w:rsidP="00B45437">
      <w:pPr>
        <w:pStyle w:val="Default"/>
        <w:numPr>
          <w:ilvl w:val="0"/>
          <w:numId w:val="2"/>
        </w:numPr>
        <w:spacing w:after="120" w:line="259" w:lineRule="auto"/>
        <w:rPr>
          <w:rFonts w:ascii="Arial" w:hAnsi="Arial" w:cs="Arial"/>
          <w:sz w:val="22"/>
          <w:szCs w:val="22"/>
        </w:rPr>
      </w:pPr>
      <w:r>
        <w:rPr>
          <w:rFonts w:ascii="Arial" w:hAnsi="Arial" w:cs="Arial"/>
          <w:sz w:val="22"/>
          <w:szCs w:val="22"/>
        </w:rPr>
        <w:t>Act</w:t>
      </w:r>
      <w:r w:rsidRPr="00B45437">
        <w:rPr>
          <w:rFonts w:ascii="Arial" w:hAnsi="Arial" w:cs="Arial"/>
          <w:sz w:val="22"/>
          <w:szCs w:val="22"/>
        </w:rPr>
        <w:t xml:space="preserve"> as a role model to staff and students and</w:t>
      </w:r>
      <w:r>
        <w:rPr>
          <w:rFonts w:ascii="Arial" w:hAnsi="Arial" w:cs="Arial"/>
          <w:sz w:val="22"/>
          <w:szCs w:val="22"/>
        </w:rPr>
        <w:t xml:space="preserve"> </w:t>
      </w:r>
      <w:r w:rsidR="005D0D9F">
        <w:rPr>
          <w:rFonts w:ascii="Arial" w:hAnsi="Arial" w:cs="Arial"/>
          <w:sz w:val="22"/>
          <w:szCs w:val="22"/>
        </w:rPr>
        <w:t xml:space="preserve">as </w:t>
      </w:r>
      <w:r>
        <w:rPr>
          <w:rFonts w:ascii="Arial" w:hAnsi="Arial" w:cs="Arial"/>
          <w:sz w:val="22"/>
          <w:szCs w:val="22"/>
        </w:rPr>
        <w:t>an</w:t>
      </w:r>
      <w:r w:rsidRPr="00B45437">
        <w:rPr>
          <w:rFonts w:ascii="Arial" w:hAnsi="Arial" w:cs="Arial"/>
          <w:sz w:val="22"/>
          <w:szCs w:val="22"/>
        </w:rPr>
        <w:t xml:space="preserve"> ambassador of the university.</w:t>
      </w:r>
    </w:p>
    <w:p w14:paraId="4A246637" w14:textId="0BD69244" w:rsidR="00D84C90" w:rsidRPr="0013569F" w:rsidRDefault="00D84C90" w:rsidP="0013569F">
      <w:pPr>
        <w:spacing w:after="0"/>
        <w:rPr>
          <w:rFonts w:ascii="Arial" w:hAnsi="Arial" w:cs="Arial"/>
        </w:rPr>
      </w:pPr>
    </w:p>
    <w:sectPr w:rsidR="00D84C90" w:rsidRPr="0013569F" w:rsidSect="0013569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2B156" w14:textId="77777777" w:rsidR="00FA01B6" w:rsidRDefault="00FA01B6" w:rsidP="002A612B">
      <w:pPr>
        <w:spacing w:after="0" w:line="240" w:lineRule="auto"/>
      </w:pPr>
      <w:r>
        <w:separator/>
      </w:r>
    </w:p>
  </w:endnote>
  <w:endnote w:type="continuationSeparator" w:id="0">
    <w:p w14:paraId="2541994D" w14:textId="77777777" w:rsidR="00FA01B6" w:rsidRDefault="00FA01B6" w:rsidP="002A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1C5D" w14:textId="77777777" w:rsidR="002A612B" w:rsidRDefault="002A6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79BF" w14:textId="77777777" w:rsidR="002A612B" w:rsidRDefault="002A6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58CD" w14:textId="77777777" w:rsidR="002A612B" w:rsidRDefault="002A6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7505" w14:textId="77777777" w:rsidR="00FA01B6" w:rsidRDefault="00FA01B6" w:rsidP="002A612B">
      <w:pPr>
        <w:spacing w:after="0" w:line="240" w:lineRule="auto"/>
      </w:pPr>
      <w:r>
        <w:separator/>
      </w:r>
    </w:p>
  </w:footnote>
  <w:footnote w:type="continuationSeparator" w:id="0">
    <w:p w14:paraId="7EF73B07" w14:textId="77777777" w:rsidR="00FA01B6" w:rsidRDefault="00FA01B6" w:rsidP="002A6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7F85" w14:textId="77777777" w:rsidR="002A612B" w:rsidRDefault="002A6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EADC" w14:textId="703E5DA8" w:rsidR="002A612B" w:rsidRDefault="002A6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9F15" w14:textId="77777777" w:rsidR="002A612B" w:rsidRDefault="002A6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57.75pt" o:bullet="t">
        <v:imagedata r:id="rId1" o:title="240_F_273187635_EmOJFBla0phmSOPQFJDCElDVKOK40bV4"/>
      </v:shape>
    </w:pict>
  </w:numPicBullet>
  <w:abstractNum w:abstractNumId="0" w15:restartNumberingAfterBreak="0">
    <w:nsid w:val="001A1940"/>
    <w:multiLevelType w:val="hybridMultilevel"/>
    <w:tmpl w:val="B544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D3DD8"/>
    <w:multiLevelType w:val="hybridMultilevel"/>
    <w:tmpl w:val="A10E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E55B82"/>
    <w:multiLevelType w:val="hybridMultilevel"/>
    <w:tmpl w:val="BECA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BA"/>
    <w:rsid w:val="00081D4B"/>
    <w:rsid w:val="000927F5"/>
    <w:rsid w:val="000937C7"/>
    <w:rsid w:val="001112A5"/>
    <w:rsid w:val="0013569F"/>
    <w:rsid w:val="00202B5F"/>
    <w:rsid w:val="00247889"/>
    <w:rsid w:val="002A612B"/>
    <w:rsid w:val="00320544"/>
    <w:rsid w:val="003D060D"/>
    <w:rsid w:val="003E0107"/>
    <w:rsid w:val="003F37A9"/>
    <w:rsid w:val="00402568"/>
    <w:rsid w:val="0049382E"/>
    <w:rsid w:val="004B5936"/>
    <w:rsid w:val="005215BA"/>
    <w:rsid w:val="00582680"/>
    <w:rsid w:val="005B5224"/>
    <w:rsid w:val="005D0D9F"/>
    <w:rsid w:val="00610DBF"/>
    <w:rsid w:val="0068231A"/>
    <w:rsid w:val="006A5176"/>
    <w:rsid w:val="006B5983"/>
    <w:rsid w:val="00752C57"/>
    <w:rsid w:val="00765B9A"/>
    <w:rsid w:val="00795399"/>
    <w:rsid w:val="007D3D3A"/>
    <w:rsid w:val="007D6C7B"/>
    <w:rsid w:val="00876B66"/>
    <w:rsid w:val="008D16E6"/>
    <w:rsid w:val="0093370A"/>
    <w:rsid w:val="009367BB"/>
    <w:rsid w:val="009E0E7F"/>
    <w:rsid w:val="00A12DA6"/>
    <w:rsid w:val="00A15EBF"/>
    <w:rsid w:val="00A3092B"/>
    <w:rsid w:val="00AF034E"/>
    <w:rsid w:val="00B45437"/>
    <w:rsid w:val="00B916B3"/>
    <w:rsid w:val="00B91A68"/>
    <w:rsid w:val="00BC1AB2"/>
    <w:rsid w:val="00C473EE"/>
    <w:rsid w:val="00D1211F"/>
    <w:rsid w:val="00D84C90"/>
    <w:rsid w:val="00E073AE"/>
    <w:rsid w:val="00F174BC"/>
    <w:rsid w:val="00F27143"/>
    <w:rsid w:val="00F45D5F"/>
    <w:rsid w:val="00FA01B6"/>
    <w:rsid w:val="00FA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1B839"/>
  <w15:chartTrackingRefBased/>
  <w15:docId w15:val="{E45E25D2-2727-417B-B1DB-EEB461CE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569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3569F"/>
    <w:pPr>
      <w:ind w:left="720"/>
      <w:contextualSpacing/>
    </w:pPr>
  </w:style>
  <w:style w:type="paragraph" w:styleId="Header">
    <w:name w:val="header"/>
    <w:basedOn w:val="Normal"/>
    <w:link w:val="HeaderChar"/>
    <w:uiPriority w:val="99"/>
    <w:unhideWhenUsed/>
    <w:rsid w:val="002A6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12B"/>
  </w:style>
  <w:style w:type="paragraph" w:styleId="Footer">
    <w:name w:val="footer"/>
    <w:basedOn w:val="Normal"/>
    <w:link w:val="FooterChar"/>
    <w:uiPriority w:val="99"/>
    <w:unhideWhenUsed/>
    <w:rsid w:val="002A6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Furness College</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Wren</dc:creator>
  <cp:keywords/>
  <dc:description/>
  <cp:lastModifiedBy>Shore, Linda</cp:lastModifiedBy>
  <cp:revision>2</cp:revision>
  <dcterms:created xsi:type="dcterms:W3CDTF">2021-10-21T07:18:00Z</dcterms:created>
  <dcterms:modified xsi:type="dcterms:W3CDTF">2021-10-21T07:18:00Z</dcterms:modified>
</cp:coreProperties>
</file>