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648" w:rsidRDefault="00625648" w:rsidP="00625648">
      <w:pPr>
        <w:rPr>
          <w:rFonts w:ascii="Microsoft YaHei UI" w:eastAsia="Microsoft YaHei UI" w:hAnsi="Microsoft YaHei UI"/>
          <w:i/>
          <w:sz w:val="28"/>
        </w:rPr>
      </w:pPr>
      <w:bookmarkStart w:id="0" w:name="_GoBack"/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3D16530" wp14:editId="2323B84F">
            <wp:simplePos x="0" y="0"/>
            <wp:positionH relativeFrom="margin">
              <wp:align>right</wp:align>
            </wp:positionH>
            <wp:positionV relativeFrom="paragraph">
              <wp:posOffset>-240666</wp:posOffset>
            </wp:positionV>
            <wp:extent cx="1028065" cy="962025"/>
            <wp:effectExtent l="0" t="0" r="63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973" cy="962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icrosoft YaHei UI" w:eastAsia="Microsoft YaHei UI" w:hAnsi="Microsoft YaHei UI"/>
          <w:sz w:val="28"/>
        </w:rPr>
        <w:t xml:space="preserve">Learning Plan </w:t>
      </w:r>
      <w:r>
        <w:rPr>
          <w:rFonts w:ascii="Microsoft YaHei UI" w:eastAsia="Microsoft YaHei UI" w:hAnsi="Microsoft YaHei UI"/>
          <w:i/>
          <w:sz w:val="28"/>
        </w:rPr>
        <w:t xml:space="preserve">- </w:t>
      </w:r>
      <w:r w:rsidRPr="000236B5">
        <w:rPr>
          <w:rFonts w:ascii="Microsoft YaHei UI" w:eastAsia="Microsoft YaHei UI" w:hAnsi="Microsoft YaHei UI"/>
          <w:sz w:val="28"/>
        </w:rPr>
        <w:t>over a week / learning sequence</w:t>
      </w:r>
      <w:bookmarkEnd w:id="0"/>
      <w:r>
        <w:rPr>
          <w:rFonts w:ascii="Microsoft YaHei UI" w:eastAsia="Microsoft YaHei UI" w:hAnsi="Microsoft YaHei UI"/>
          <w:i/>
          <w:sz w:val="28"/>
        </w:rPr>
        <w:t xml:space="preserve">           </w:t>
      </w:r>
    </w:p>
    <w:p w:rsidR="00625648" w:rsidRDefault="00625648" w:rsidP="00625648">
      <w:pPr>
        <w:rPr>
          <w:rFonts w:ascii="Microsoft YaHei UI" w:eastAsia="Microsoft YaHei UI" w:hAnsi="Microsoft YaHei UI"/>
          <w:i/>
          <w:sz w:val="28"/>
        </w:rPr>
      </w:pPr>
    </w:p>
    <w:p w:rsidR="00625648" w:rsidRDefault="00625648" w:rsidP="00625648">
      <w:pPr>
        <w:rPr>
          <w:rFonts w:ascii="Microsoft YaHei UI" w:eastAsia="Microsoft YaHei UI" w:hAnsi="Microsoft YaHei UI"/>
          <w:i/>
          <w:sz w:val="28"/>
        </w:rPr>
      </w:pPr>
      <w:r>
        <w:rPr>
          <w:rFonts w:ascii="Microsoft YaHei UI" w:eastAsia="Microsoft YaHei UI" w:hAnsi="Microsoft YaHei UI"/>
          <w:i/>
          <w:sz w:val="28"/>
        </w:rPr>
        <w:t xml:space="preserve">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9"/>
        <w:gridCol w:w="801"/>
        <w:gridCol w:w="954"/>
        <w:gridCol w:w="442"/>
        <w:gridCol w:w="1902"/>
        <w:gridCol w:w="41"/>
        <w:gridCol w:w="2490"/>
        <w:gridCol w:w="1767"/>
      </w:tblGrid>
      <w:tr w:rsidR="00625648" w:rsidTr="00382F18">
        <w:tc>
          <w:tcPr>
            <w:tcW w:w="1386" w:type="dxa"/>
            <w:gridSpan w:val="2"/>
            <w:shd w:val="clear" w:color="auto" w:fill="BFBFBF" w:themeFill="background1" w:themeFillShade="BF"/>
          </w:tcPr>
          <w:p w:rsidR="00625648" w:rsidRPr="000236B5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>Class</w:t>
            </w:r>
          </w:p>
        </w:tc>
        <w:tc>
          <w:tcPr>
            <w:tcW w:w="1870" w:type="dxa"/>
            <w:gridSpan w:val="2"/>
          </w:tcPr>
          <w:p w:rsidR="00625648" w:rsidRPr="000236B5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2390" w:type="dxa"/>
            <w:shd w:val="clear" w:color="auto" w:fill="BFBFBF" w:themeFill="background1" w:themeFillShade="BF"/>
          </w:tcPr>
          <w:p w:rsidR="00625648" w:rsidRPr="000236B5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 w:rsidRPr="000236B5">
              <w:rPr>
                <w:rFonts w:ascii="Microsoft YaHei UI" w:eastAsia="Microsoft YaHei UI" w:hAnsi="Microsoft YaHei UI"/>
                <w:sz w:val="24"/>
              </w:rPr>
              <w:t>Subject / focus of learning</w:t>
            </w:r>
          </w:p>
        </w:tc>
        <w:tc>
          <w:tcPr>
            <w:tcW w:w="5117" w:type="dxa"/>
            <w:gridSpan w:val="3"/>
          </w:tcPr>
          <w:p w:rsidR="00625648" w:rsidRPr="000236B5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</w:tr>
      <w:tr w:rsidR="00625648" w:rsidTr="00382F18">
        <w:tc>
          <w:tcPr>
            <w:tcW w:w="1386" w:type="dxa"/>
            <w:gridSpan w:val="2"/>
            <w:shd w:val="clear" w:color="auto" w:fill="BFBFBF" w:themeFill="background1" w:themeFillShade="BF"/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>My targets</w:t>
            </w:r>
          </w:p>
        </w:tc>
        <w:tc>
          <w:tcPr>
            <w:tcW w:w="1870" w:type="dxa"/>
            <w:gridSpan w:val="2"/>
          </w:tcPr>
          <w:p w:rsidR="00625648" w:rsidRPr="000236B5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2390" w:type="dxa"/>
            <w:shd w:val="clear" w:color="auto" w:fill="BFBFBF" w:themeFill="background1" w:themeFillShade="BF"/>
          </w:tcPr>
          <w:p w:rsidR="00625648" w:rsidRPr="000236B5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>Prior learning / context</w:t>
            </w:r>
          </w:p>
        </w:tc>
        <w:tc>
          <w:tcPr>
            <w:tcW w:w="5117" w:type="dxa"/>
            <w:gridSpan w:val="3"/>
          </w:tcPr>
          <w:p w:rsidR="00625648" w:rsidRPr="000236B5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</w:tr>
      <w:tr w:rsidR="00625648" w:rsidTr="00382F18">
        <w:tc>
          <w:tcPr>
            <w:tcW w:w="3256" w:type="dxa"/>
            <w:gridSpan w:val="4"/>
            <w:shd w:val="clear" w:color="auto" w:fill="BFBFBF" w:themeFill="background1" w:themeFillShade="BF"/>
          </w:tcPr>
          <w:p w:rsidR="00625648" w:rsidRPr="000236B5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>Key learning</w:t>
            </w:r>
          </w:p>
        </w:tc>
        <w:tc>
          <w:tcPr>
            <w:tcW w:w="7507" w:type="dxa"/>
            <w:gridSpan w:val="4"/>
          </w:tcPr>
          <w:p w:rsidR="00625648" w:rsidRDefault="00625648" w:rsidP="00382F18">
            <w:pPr>
              <w:rPr>
                <w:sz w:val="24"/>
              </w:rPr>
            </w:pPr>
          </w:p>
          <w:p w:rsidR="00625648" w:rsidRDefault="00625648" w:rsidP="00382F18">
            <w:pPr>
              <w:rPr>
                <w:sz w:val="24"/>
              </w:rPr>
            </w:pPr>
          </w:p>
        </w:tc>
      </w:tr>
      <w:tr w:rsidR="00625648" w:rsidTr="00382F18">
        <w:trPr>
          <w:cantSplit/>
          <w:trHeight w:val="5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625648" w:rsidRDefault="00625648" w:rsidP="00382F18">
            <w:pPr>
              <w:ind w:left="113" w:right="113"/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1979" w:type="dxa"/>
            <w:gridSpan w:val="2"/>
            <w:tcBorders>
              <w:right w:val="dotted" w:sz="4" w:space="0" w:color="auto"/>
            </w:tcBorders>
            <w:shd w:val="clear" w:color="auto" w:fill="BFBFBF" w:themeFill="background1" w:themeFillShade="BF"/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>Learning Objectives</w:t>
            </w:r>
          </w:p>
        </w:tc>
        <w:tc>
          <w:tcPr>
            <w:tcW w:w="3147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BFBFBF" w:themeFill="background1" w:themeFillShade="BF"/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 xml:space="preserve">Teacher Activity </w:t>
            </w:r>
            <w:r w:rsidRPr="00AF5692">
              <w:rPr>
                <w:rFonts w:ascii="Arial" w:eastAsia="Microsoft YaHei UI" w:hAnsi="Arial" w:cs="Arial"/>
                <w:sz w:val="16"/>
              </w:rPr>
              <w:t>e.g. engaging learners, questions</w:t>
            </w:r>
          </w:p>
        </w:tc>
        <w:tc>
          <w:tcPr>
            <w:tcW w:w="3153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 w:themeFill="background1" w:themeFillShade="BF"/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</w:rPr>
              <w:t xml:space="preserve">Learner activity                                                            </w:t>
            </w:r>
            <w:r>
              <w:rPr>
                <w:rFonts w:ascii="Arial" w:eastAsia="Microsoft YaHei UI" w:hAnsi="Arial" w:cs="Arial"/>
                <w:sz w:val="20"/>
              </w:rPr>
              <w:t>to meet the objectives – may include groupings, differentiation, plenary</w:t>
            </w:r>
          </w:p>
        </w:tc>
        <w:tc>
          <w:tcPr>
            <w:tcW w:w="1899" w:type="dxa"/>
            <w:tcBorders>
              <w:left w:val="dotted" w:sz="4" w:space="0" w:color="auto"/>
            </w:tcBorders>
            <w:shd w:val="clear" w:color="auto" w:fill="BFBFBF" w:themeFill="background1" w:themeFillShade="BF"/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>Assessment</w:t>
            </w:r>
          </w:p>
        </w:tc>
      </w:tr>
      <w:tr w:rsidR="00625648" w:rsidTr="00382F18">
        <w:trPr>
          <w:cantSplit/>
          <w:trHeight w:val="1134"/>
        </w:trPr>
        <w:tc>
          <w:tcPr>
            <w:tcW w:w="585" w:type="dxa"/>
            <w:shd w:val="clear" w:color="auto" w:fill="BFBFBF" w:themeFill="background1" w:themeFillShade="BF"/>
            <w:textDirection w:val="btLr"/>
          </w:tcPr>
          <w:p w:rsidR="00625648" w:rsidRDefault="00625648" w:rsidP="00382F18">
            <w:pPr>
              <w:ind w:left="113" w:right="113"/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>Session 1</w:t>
            </w:r>
          </w:p>
        </w:tc>
        <w:tc>
          <w:tcPr>
            <w:tcW w:w="1979" w:type="dxa"/>
            <w:gridSpan w:val="2"/>
            <w:tcBorders>
              <w:righ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3147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3153" w:type="dxa"/>
            <w:tcBorders>
              <w:left w:val="dotted" w:sz="4" w:space="0" w:color="auto"/>
              <w:righ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1899" w:type="dxa"/>
            <w:tcBorders>
              <w:lef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</w:tr>
      <w:tr w:rsidR="00625648" w:rsidTr="00382F18">
        <w:tc>
          <w:tcPr>
            <w:tcW w:w="585" w:type="dxa"/>
            <w:shd w:val="clear" w:color="auto" w:fill="BFBFBF" w:themeFill="background1" w:themeFillShade="BF"/>
            <w:textDirection w:val="btLr"/>
          </w:tcPr>
          <w:p w:rsidR="00625648" w:rsidRDefault="00625648" w:rsidP="00382F18">
            <w:pPr>
              <w:ind w:left="113" w:right="113"/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>Session 2</w:t>
            </w:r>
          </w:p>
        </w:tc>
        <w:tc>
          <w:tcPr>
            <w:tcW w:w="1979" w:type="dxa"/>
            <w:gridSpan w:val="2"/>
            <w:tcBorders>
              <w:righ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3147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3153" w:type="dxa"/>
            <w:tcBorders>
              <w:left w:val="dotted" w:sz="4" w:space="0" w:color="auto"/>
              <w:righ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1899" w:type="dxa"/>
            <w:tcBorders>
              <w:lef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</w:tr>
      <w:tr w:rsidR="00625648" w:rsidTr="00382F18">
        <w:tc>
          <w:tcPr>
            <w:tcW w:w="585" w:type="dxa"/>
            <w:shd w:val="clear" w:color="auto" w:fill="BFBFBF" w:themeFill="background1" w:themeFillShade="BF"/>
            <w:textDirection w:val="btLr"/>
          </w:tcPr>
          <w:p w:rsidR="00625648" w:rsidRDefault="00625648" w:rsidP="00382F18">
            <w:pPr>
              <w:ind w:left="113" w:right="113"/>
              <w:rPr>
                <w:rFonts w:ascii="Microsoft YaHei UI" w:eastAsia="Microsoft YaHei UI" w:hAnsi="Microsoft YaHei UI"/>
                <w:sz w:val="24"/>
              </w:rPr>
            </w:pPr>
            <w:r>
              <w:rPr>
                <w:rFonts w:ascii="Microsoft YaHei UI" w:eastAsia="Microsoft YaHei UI" w:hAnsi="Microsoft YaHei UI"/>
                <w:sz w:val="24"/>
              </w:rPr>
              <w:t>Session 3</w:t>
            </w:r>
          </w:p>
        </w:tc>
        <w:tc>
          <w:tcPr>
            <w:tcW w:w="1979" w:type="dxa"/>
            <w:gridSpan w:val="2"/>
            <w:tcBorders>
              <w:righ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3147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3153" w:type="dxa"/>
            <w:tcBorders>
              <w:left w:val="dotted" w:sz="4" w:space="0" w:color="auto"/>
              <w:righ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  <w:tc>
          <w:tcPr>
            <w:tcW w:w="1899" w:type="dxa"/>
            <w:tcBorders>
              <w:left w:val="dotted" w:sz="4" w:space="0" w:color="auto"/>
            </w:tcBorders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</w:tr>
      <w:tr w:rsidR="00625648" w:rsidTr="00382F18">
        <w:tc>
          <w:tcPr>
            <w:tcW w:w="2564" w:type="dxa"/>
            <w:gridSpan w:val="3"/>
            <w:shd w:val="clear" w:color="auto" w:fill="BFBFBF" w:themeFill="background1" w:themeFillShade="BF"/>
          </w:tcPr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  <w:r w:rsidRPr="0055718E">
              <w:rPr>
                <w:rFonts w:ascii="Microsoft YaHei UI" w:eastAsia="Microsoft YaHei UI" w:hAnsi="Microsoft YaHei UI"/>
              </w:rPr>
              <w:t>Evaluation of the children’s learning and my teaching</w:t>
            </w:r>
          </w:p>
        </w:tc>
        <w:tc>
          <w:tcPr>
            <w:tcW w:w="8199" w:type="dxa"/>
            <w:gridSpan w:val="5"/>
          </w:tcPr>
          <w:p w:rsidR="00625648" w:rsidRDefault="00625648" w:rsidP="00382F18">
            <w:pPr>
              <w:rPr>
                <w:rFonts w:ascii="Arial" w:eastAsia="Microsoft YaHei UI" w:hAnsi="Arial" w:cs="Arial"/>
                <w:sz w:val="20"/>
                <w:szCs w:val="20"/>
              </w:rPr>
            </w:pPr>
            <w:r>
              <w:rPr>
                <w:rFonts w:ascii="Arial" w:eastAsia="Microsoft YaHei UI" w:hAnsi="Arial" w:cs="Arial"/>
                <w:sz w:val="20"/>
                <w:szCs w:val="20"/>
              </w:rPr>
              <w:t>Include implications for subsequent learning</w:t>
            </w:r>
          </w:p>
          <w:p w:rsidR="00625648" w:rsidRDefault="00625648" w:rsidP="00382F18">
            <w:pPr>
              <w:rPr>
                <w:rFonts w:ascii="Arial" w:eastAsia="Microsoft YaHei UI" w:hAnsi="Arial" w:cs="Arial"/>
                <w:sz w:val="20"/>
                <w:szCs w:val="20"/>
              </w:rPr>
            </w:pPr>
          </w:p>
          <w:p w:rsidR="00625648" w:rsidRDefault="00625648" w:rsidP="00382F18">
            <w:pPr>
              <w:rPr>
                <w:rFonts w:ascii="Arial" w:eastAsia="Microsoft YaHei UI" w:hAnsi="Arial" w:cs="Arial"/>
                <w:sz w:val="20"/>
                <w:szCs w:val="20"/>
              </w:rPr>
            </w:pPr>
          </w:p>
          <w:p w:rsidR="00625648" w:rsidRDefault="00625648" w:rsidP="00382F18">
            <w:pPr>
              <w:rPr>
                <w:rFonts w:ascii="Microsoft YaHei UI" w:eastAsia="Microsoft YaHei UI" w:hAnsi="Microsoft YaHei UI"/>
                <w:sz w:val="24"/>
              </w:rPr>
            </w:pPr>
          </w:p>
        </w:tc>
      </w:tr>
    </w:tbl>
    <w:p w:rsidR="00625648" w:rsidRDefault="00625648" w:rsidP="00625648">
      <w:pPr>
        <w:ind w:left="284"/>
        <w:rPr>
          <w:rFonts w:ascii="Microsoft YaHei UI" w:eastAsia="Microsoft YaHei UI" w:hAnsi="Microsoft YaHei UI"/>
          <w:sz w:val="24"/>
        </w:rPr>
      </w:pPr>
    </w:p>
    <w:p w:rsidR="003C07C5" w:rsidRDefault="003C07C5"/>
    <w:sectPr w:rsidR="003C07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48"/>
    <w:rsid w:val="003C07C5"/>
    <w:rsid w:val="0062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FD3765-16E5-47D3-B557-922D2924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25648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648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B0FF7822381B694DA8959A45BC624D1C" ma:contentTypeVersion="15" ma:contentTypeDescription="Create a new document." ma:contentTypeScope="" ma:versionID="843adcf4d5670fabab58deac62370fd2">
  <xsd:schema xmlns:xsd="http://www.w3.org/2001/XMLSchema" xmlns:xs="http://www.w3.org/2001/XMLSchema" xmlns:p="http://schemas.microsoft.com/office/2006/metadata/properties" xmlns:ns2="9f46a87d-1575-4792-96ca-86d23f44db76" xmlns:ns3="a7b597b2-1396-4f3d-9b98-8a1c1f3998ce" xmlns:ns4="http://schemas.microsoft.com/sharepoint/v4" targetNamespace="http://schemas.microsoft.com/office/2006/metadata/properties" ma:root="true" ma:fieldsID="57a01c27ecafba875a0c3230644dddd2" ns2:_="" ns3:_="" ns4:_="">
    <xsd:import namespace="9f46a87d-1575-4792-96ca-86d23f44db76"/>
    <xsd:import namespace="a7b597b2-1396-4f3d-9b98-8a1c1f3998c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4:IconOverlay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a87d-1575-4792-96ca-86d23f44d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597b2-1396-4f3d-9b98-8a1c1f3998c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123C448-5BFB-47D9-B623-B112D014CD45}"/>
</file>

<file path=customXml/itemProps2.xml><?xml version="1.0" encoding="utf-8"?>
<ds:datastoreItem xmlns:ds="http://schemas.openxmlformats.org/officeDocument/2006/customXml" ds:itemID="{60F70E93-CE8F-42FD-BD62-5D3C15991977}"/>
</file>

<file path=customXml/itemProps3.xml><?xml version="1.0" encoding="utf-8"?>
<ds:datastoreItem xmlns:ds="http://schemas.openxmlformats.org/officeDocument/2006/customXml" ds:itemID="{359E4006-73F8-47B2-9EEA-41F14E96E9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Cumbria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Marshall, Dean</dc:creator>
  <cp:keywords/>
  <dc:description/>
  <cp:lastModifiedBy>Marshall, Dean</cp:lastModifiedBy>
  <cp:revision>1</cp:revision>
  <dcterms:created xsi:type="dcterms:W3CDTF">2017-09-07T14:46:00Z</dcterms:created>
  <dcterms:modified xsi:type="dcterms:W3CDTF">2017-09-07T14:54:00Z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0x010100B0FF7822381B694DA8959A45BC624D1C</vt:lpwstr>
  </property>
  <property fmtid="{D5CDD505-2E9C-101B-9397-08002B2CF9AE}" pid="3" name="Order">
    <vt:r8>100</vt:r8>
  </property>
</Properties>
</file>