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DE8" w:rsidRPr="00C05ED3" w:rsidRDefault="004F61C8" w:rsidP="00B46DE8">
      <w:pPr>
        <w:pStyle w:val="NoSpacing"/>
        <w:rPr>
          <w:rFonts w:eastAsia="Arial" w:cs="Arial"/>
          <w:b/>
          <w:spacing w:val="-1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7BC273C" wp14:editId="5839E018">
            <wp:simplePos x="0" y="0"/>
            <wp:positionH relativeFrom="margin">
              <wp:align>right</wp:align>
            </wp:positionH>
            <wp:positionV relativeFrom="paragraph">
              <wp:posOffset>-515620</wp:posOffset>
            </wp:positionV>
            <wp:extent cx="1028065" cy="962025"/>
            <wp:effectExtent l="0" t="0" r="63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Arial" w:cs="Arial"/>
          <w:b/>
          <w:spacing w:val="-1"/>
        </w:rPr>
        <w:t>L</w:t>
      </w:r>
      <w:r w:rsidR="00B46DE8">
        <w:rPr>
          <w:rFonts w:eastAsia="Arial" w:cs="Arial"/>
          <w:b/>
          <w:spacing w:val="-1"/>
        </w:rPr>
        <w:t xml:space="preserve">earning Plan for a single lesson or activity. </w:t>
      </w:r>
      <w:bookmarkStart w:id="0" w:name="_GoBack"/>
      <w:bookmarkEnd w:id="0"/>
    </w:p>
    <w:p w:rsidR="004F61C8" w:rsidRDefault="00B46DE8" w:rsidP="00B46DE8">
      <w:pPr>
        <w:pStyle w:val="NoSpacing"/>
        <w:rPr>
          <w:rFonts w:ascii="Microsoft YaHei UI" w:eastAsia="Microsoft YaHei UI" w:hAnsi="Microsoft YaHei UI"/>
          <w:sz w:val="28"/>
        </w:rPr>
      </w:pPr>
      <w:r>
        <w:rPr>
          <w:rFonts w:ascii="Microsoft YaHei UI" w:eastAsia="Microsoft YaHei UI" w:hAnsi="Microsoft YaHei UI"/>
          <w:sz w:val="28"/>
        </w:rPr>
        <w:t>Learning Plan</w:t>
      </w:r>
      <w:r>
        <w:rPr>
          <w:rFonts w:ascii="Microsoft YaHei UI" w:eastAsia="Microsoft YaHei UI" w:hAnsi="Microsoft YaHei UI"/>
          <w:sz w:val="28"/>
        </w:rPr>
        <w:tab/>
      </w:r>
      <w:r>
        <w:rPr>
          <w:rFonts w:ascii="Microsoft YaHei UI" w:eastAsia="Microsoft YaHei UI" w:hAnsi="Microsoft YaHei UI"/>
          <w:sz w:val="28"/>
        </w:rPr>
        <w:tab/>
      </w:r>
      <w:r>
        <w:rPr>
          <w:rFonts w:ascii="Microsoft YaHei UI" w:eastAsia="Microsoft YaHei UI" w:hAnsi="Microsoft YaHei UI"/>
          <w:sz w:val="28"/>
        </w:rPr>
        <w:tab/>
      </w:r>
      <w:r>
        <w:rPr>
          <w:rFonts w:ascii="Microsoft YaHei UI" w:eastAsia="Microsoft YaHei UI" w:hAnsi="Microsoft YaHei UI"/>
          <w:sz w:val="28"/>
        </w:rPr>
        <w:tab/>
      </w:r>
      <w:r>
        <w:rPr>
          <w:rFonts w:ascii="Microsoft YaHei UI" w:eastAsia="Microsoft YaHei UI" w:hAnsi="Microsoft YaHei UI"/>
          <w:sz w:val="28"/>
        </w:rPr>
        <w:tab/>
      </w:r>
      <w:r>
        <w:rPr>
          <w:rFonts w:ascii="Microsoft YaHei UI" w:eastAsia="Microsoft YaHei UI" w:hAnsi="Microsoft YaHei UI"/>
          <w:sz w:val="28"/>
        </w:rPr>
        <w:tab/>
      </w:r>
      <w:r>
        <w:rPr>
          <w:rFonts w:ascii="Microsoft YaHei UI" w:eastAsia="Microsoft YaHei UI" w:hAnsi="Microsoft YaHei UI"/>
          <w:sz w:val="28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9"/>
        <w:gridCol w:w="536"/>
        <w:gridCol w:w="747"/>
        <w:gridCol w:w="784"/>
        <w:gridCol w:w="512"/>
        <w:gridCol w:w="532"/>
        <w:gridCol w:w="1275"/>
        <w:gridCol w:w="2251"/>
      </w:tblGrid>
      <w:tr w:rsidR="00B46DE8" w:rsidTr="00382F18">
        <w:trPr>
          <w:trHeight w:val="563"/>
        </w:trPr>
        <w:tc>
          <w:tcPr>
            <w:tcW w:w="2804" w:type="dxa"/>
            <w:shd w:val="clear" w:color="auto" w:fill="BFBFBF" w:themeFill="background1" w:themeFillShade="BF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  <w:r>
              <w:rPr>
                <w:rFonts w:ascii="Microsoft YaHei UI" w:eastAsia="Microsoft YaHei UI" w:hAnsi="Microsoft YaHei UI"/>
              </w:rPr>
              <w:t>Subject/focus</w:t>
            </w:r>
          </w:p>
        </w:tc>
        <w:tc>
          <w:tcPr>
            <w:tcW w:w="719" w:type="dxa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  <w:tc>
          <w:tcPr>
            <w:tcW w:w="747" w:type="dxa"/>
            <w:shd w:val="clear" w:color="auto" w:fill="BFBFBF" w:themeFill="background1" w:themeFillShade="BF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  <w:r>
              <w:rPr>
                <w:rFonts w:ascii="Microsoft YaHei UI" w:eastAsia="Microsoft YaHei UI" w:hAnsi="Microsoft YaHei UI"/>
              </w:rPr>
              <w:t>Class</w:t>
            </w:r>
          </w:p>
        </w:tc>
        <w:tc>
          <w:tcPr>
            <w:tcW w:w="1112" w:type="dxa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  <w:tc>
          <w:tcPr>
            <w:tcW w:w="512" w:type="dxa"/>
            <w:gridSpan w:val="2"/>
            <w:shd w:val="clear" w:color="auto" w:fill="BFBFBF" w:themeFill="background1" w:themeFillShade="BF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  <w:r>
              <w:rPr>
                <w:rFonts w:ascii="Microsoft YaHei UI" w:eastAsia="Microsoft YaHei UI" w:hAnsi="Microsoft YaHei UI"/>
              </w:rPr>
              <w:t>Teacher</w:t>
            </w:r>
          </w:p>
        </w:tc>
        <w:tc>
          <w:tcPr>
            <w:tcW w:w="4733" w:type="dxa"/>
            <w:gridSpan w:val="2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</w:tr>
      <w:tr w:rsidR="00B46DE8" w:rsidTr="00382F18">
        <w:tc>
          <w:tcPr>
            <w:tcW w:w="2804" w:type="dxa"/>
            <w:shd w:val="clear" w:color="auto" w:fill="BFBFBF" w:themeFill="background1" w:themeFillShade="BF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  <w:r>
              <w:rPr>
                <w:rFonts w:ascii="Microsoft YaHei UI" w:eastAsia="Microsoft YaHei UI" w:hAnsi="Microsoft YaHei UI"/>
              </w:rPr>
              <w:t>Date/time</w:t>
            </w:r>
          </w:p>
        </w:tc>
        <w:tc>
          <w:tcPr>
            <w:tcW w:w="719" w:type="dxa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  <w:tc>
          <w:tcPr>
            <w:tcW w:w="2371" w:type="dxa"/>
            <w:gridSpan w:val="4"/>
            <w:shd w:val="clear" w:color="auto" w:fill="BFBFBF" w:themeFill="background1" w:themeFillShade="BF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  <w:r>
              <w:rPr>
                <w:rFonts w:ascii="Microsoft YaHei UI" w:eastAsia="Microsoft YaHei UI" w:hAnsi="Microsoft YaHei UI"/>
              </w:rPr>
              <w:t>Children (no. / SEND/EAL)  Additional staff</w:t>
            </w:r>
          </w:p>
        </w:tc>
        <w:tc>
          <w:tcPr>
            <w:tcW w:w="4733" w:type="dxa"/>
            <w:gridSpan w:val="2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</w:tr>
      <w:tr w:rsidR="00B46DE8" w:rsidTr="00382F18">
        <w:tc>
          <w:tcPr>
            <w:tcW w:w="2804" w:type="dxa"/>
            <w:tcBorders>
              <w:left w:val="nil"/>
              <w:right w:val="nil"/>
            </w:tcBorders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  <w:tc>
          <w:tcPr>
            <w:tcW w:w="7823" w:type="dxa"/>
            <w:gridSpan w:val="7"/>
            <w:tcBorders>
              <w:left w:val="nil"/>
              <w:right w:val="nil"/>
            </w:tcBorders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</w:tr>
      <w:tr w:rsidR="00B46DE8" w:rsidTr="00382F18">
        <w:tc>
          <w:tcPr>
            <w:tcW w:w="2804" w:type="dxa"/>
            <w:shd w:val="clear" w:color="auto" w:fill="BFBFBF" w:themeFill="background1" w:themeFillShade="BF"/>
          </w:tcPr>
          <w:p w:rsidR="00B46DE8" w:rsidRPr="00082439" w:rsidRDefault="00B46DE8" w:rsidP="00382F18">
            <w:pPr>
              <w:pStyle w:val="NoSpacing"/>
              <w:rPr>
                <w:rFonts w:ascii="Microsoft YaHei UI" w:eastAsia="Microsoft YaHei UI" w:hAnsi="Microsoft YaHei UI"/>
                <w:sz w:val="20"/>
              </w:rPr>
            </w:pPr>
            <w:r w:rsidRPr="00082439">
              <w:rPr>
                <w:rFonts w:ascii="Microsoft YaHei UI" w:eastAsia="Microsoft YaHei UI" w:hAnsi="Microsoft YaHei UI"/>
                <w:sz w:val="20"/>
              </w:rPr>
              <w:t>My target areas (linked to standards)</w:t>
            </w:r>
          </w:p>
        </w:tc>
        <w:tc>
          <w:tcPr>
            <w:tcW w:w="2829" w:type="dxa"/>
            <w:gridSpan w:val="4"/>
          </w:tcPr>
          <w:p w:rsidR="00B46DE8" w:rsidRDefault="00B46DE8" w:rsidP="00382F18">
            <w:pPr>
              <w:pStyle w:val="NoSpacing"/>
            </w:pPr>
          </w:p>
        </w:tc>
        <w:tc>
          <w:tcPr>
            <w:tcW w:w="4994" w:type="dxa"/>
            <w:gridSpan w:val="3"/>
          </w:tcPr>
          <w:p w:rsidR="00B46DE8" w:rsidRPr="00082439" w:rsidRDefault="00B46DE8" w:rsidP="00382F18">
            <w:pPr>
              <w:pStyle w:val="NoSpacing"/>
            </w:pPr>
          </w:p>
        </w:tc>
      </w:tr>
      <w:tr w:rsidR="00B46DE8" w:rsidTr="00382F18">
        <w:tc>
          <w:tcPr>
            <w:tcW w:w="2804" w:type="dxa"/>
            <w:shd w:val="clear" w:color="auto" w:fill="BFBFBF" w:themeFill="background1" w:themeFillShade="BF"/>
          </w:tcPr>
          <w:p w:rsidR="00B46DE8" w:rsidRPr="00082439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  <w:r>
              <w:rPr>
                <w:rFonts w:ascii="Microsoft YaHei UI" w:eastAsia="Microsoft YaHei UI" w:hAnsi="Microsoft YaHei UI"/>
                <w:sz w:val="20"/>
              </w:rPr>
              <w:t>C</w:t>
            </w:r>
            <w:r w:rsidRPr="00082439">
              <w:rPr>
                <w:rFonts w:ascii="Microsoft YaHei UI" w:eastAsia="Microsoft YaHei UI" w:hAnsi="Microsoft YaHei UI"/>
                <w:sz w:val="20"/>
              </w:rPr>
              <w:t>ontext</w:t>
            </w:r>
            <w:r>
              <w:rPr>
                <w:rFonts w:ascii="Microsoft YaHei UI" w:eastAsia="Microsoft YaHei UI" w:hAnsi="Microsoft YaHei UI"/>
                <w:sz w:val="20"/>
              </w:rPr>
              <w:t xml:space="preserve">     P</w:t>
            </w:r>
            <w:r w:rsidRPr="00082439">
              <w:rPr>
                <w:rFonts w:ascii="Microsoft YaHei UI" w:eastAsia="Microsoft YaHei UI" w:hAnsi="Microsoft YaHei UI"/>
                <w:sz w:val="20"/>
              </w:rPr>
              <w:t>rior learning</w:t>
            </w:r>
          </w:p>
        </w:tc>
        <w:tc>
          <w:tcPr>
            <w:tcW w:w="2829" w:type="dxa"/>
            <w:gridSpan w:val="4"/>
          </w:tcPr>
          <w:p w:rsidR="00B46DE8" w:rsidRDefault="00B46DE8" w:rsidP="00382F18">
            <w:pPr>
              <w:pStyle w:val="NoSpacing"/>
            </w:pPr>
          </w:p>
        </w:tc>
        <w:tc>
          <w:tcPr>
            <w:tcW w:w="4994" w:type="dxa"/>
            <w:gridSpan w:val="3"/>
          </w:tcPr>
          <w:p w:rsidR="00B46DE8" w:rsidRPr="00082439" w:rsidRDefault="00B46DE8" w:rsidP="00382F18">
            <w:pPr>
              <w:pStyle w:val="NoSpacing"/>
            </w:pPr>
          </w:p>
        </w:tc>
      </w:tr>
      <w:tr w:rsidR="00B46DE8" w:rsidTr="00382F18">
        <w:tc>
          <w:tcPr>
            <w:tcW w:w="2804" w:type="dxa"/>
            <w:shd w:val="clear" w:color="auto" w:fill="BFBFBF" w:themeFill="background1" w:themeFillShade="BF"/>
          </w:tcPr>
          <w:p w:rsidR="00B46DE8" w:rsidRPr="00082439" w:rsidRDefault="00B46DE8" w:rsidP="00382F18">
            <w:pPr>
              <w:pStyle w:val="NoSpacing"/>
            </w:pPr>
            <w:r>
              <w:t>Learning Objective(s)</w:t>
            </w:r>
          </w:p>
        </w:tc>
        <w:tc>
          <w:tcPr>
            <w:tcW w:w="2829" w:type="dxa"/>
            <w:gridSpan w:val="4"/>
          </w:tcPr>
          <w:p w:rsidR="00B46DE8" w:rsidRDefault="00B46DE8" w:rsidP="00382F18">
            <w:pPr>
              <w:pStyle w:val="NoSpacing"/>
            </w:pPr>
          </w:p>
        </w:tc>
        <w:tc>
          <w:tcPr>
            <w:tcW w:w="4994" w:type="dxa"/>
            <w:gridSpan w:val="3"/>
          </w:tcPr>
          <w:p w:rsidR="00B46DE8" w:rsidRDefault="00B46DE8" w:rsidP="00382F18">
            <w:pPr>
              <w:pStyle w:val="NoSpacing"/>
            </w:pPr>
          </w:p>
          <w:p w:rsidR="00B46DE8" w:rsidRDefault="00B46DE8" w:rsidP="00382F18">
            <w:pPr>
              <w:pStyle w:val="NoSpacing"/>
            </w:pPr>
          </w:p>
          <w:p w:rsidR="00B46DE8" w:rsidRPr="00082439" w:rsidRDefault="00B46DE8" w:rsidP="00382F18">
            <w:pPr>
              <w:pStyle w:val="NoSpacing"/>
            </w:pPr>
          </w:p>
        </w:tc>
      </w:tr>
      <w:tr w:rsidR="00B46DE8" w:rsidTr="00382F18">
        <w:tc>
          <w:tcPr>
            <w:tcW w:w="2804" w:type="dxa"/>
            <w:tcBorders>
              <w:left w:val="nil"/>
              <w:right w:val="nil"/>
            </w:tcBorders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  <w:tc>
          <w:tcPr>
            <w:tcW w:w="7823" w:type="dxa"/>
            <w:gridSpan w:val="7"/>
            <w:tcBorders>
              <w:left w:val="nil"/>
              <w:right w:val="nil"/>
            </w:tcBorders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</w:tr>
      <w:tr w:rsidR="00B46DE8" w:rsidTr="00382F18">
        <w:tc>
          <w:tcPr>
            <w:tcW w:w="2804" w:type="dxa"/>
            <w:shd w:val="clear" w:color="auto" w:fill="BFBFBF" w:themeFill="background1" w:themeFillShade="BF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  <w:tc>
          <w:tcPr>
            <w:tcW w:w="7823" w:type="dxa"/>
            <w:gridSpan w:val="7"/>
            <w:shd w:val="clear" w:color="auto" w:fill="BFBFBF" w:themeFill="background1" w:themeFillShade="BF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  <w:r>
              <w:rPr>
                <w:rFonts w:ascii="Microsoft YaHei UI" w:eastAsia="Microsoft YaHei UI" w:hAnsi="Microsoft YaHei UI"/>
              </w:rPr>
              <w:t>Structure of Learning and Teaching</w:t>
            </w:r>
          </w:p>
        </w:tc>
      </w:tr>
      <w:tr w:rsidR="00B46DE8" w:rsidTr="00382F18">
        <w:tc>
          <w:tcPr>
            <w:tcW w:w="2804" w:type="dxa"/>
            <w:tcBorders>
              <w:right w:val="dotted" w:sz="4" w:space="0" w:color="auto"/>
            </w:tcBorders>
            <w:shd w:val="clear" w:color="auto" w:fill="BFBFBF" w:themeFill="background1" w:themeFillShade="BF"/>
          </w:tcPr>
          <w:p w:rsidR="00B46DE8" w:rsidRPr="00FE2CAD" w:rsidRDefault="00B46DE8" w:rsidP="00382F18">
            <w:pPr>
              <w:pStyle w:val="NoSpacing"/>
              <w:rPr>
                <w:rFonts w:ascii="Microsoft YaHei UI" w:eastAsia="Microsoft YaHei UI" w:hAnsi="Microsoft YaHei UI"/>
                <w:i/>
              </w:rPr>
            </w:pPr>
            <w:r>
              <w:rPr>
                <w:rFonts w:ascii="Microsoft YaHei UI" w:eastAsia="Microsoft YaHei UI" w:hAnsi="Microsoft YaHei UI"/>
              </w:rPr>
              <w:t xml:space="preserve">Teacher activity                     </w:t>
            </w:r>
            <w:r w:rsidRPr="00FE2CAD">
              <w:rPr>
                <w:rFonts w:ascii="Arial" w:eastAsia="Microsoft YaHei UI" w:hAnsi="Arial" w:cs="Arial"/>
                <w:sz w:val="20"/>
              </w:rPr>
              <w:t>e.g. engaging learners, questions</w:t>
            </w:r>
            <w:r w:rsidRPr="00FE2CAD">
              <w:rPr>
                <w:rFonts w:ascii="Microsoft YaHei UI" w:eastAsia="Microsoft YaHei UI" w:hAnsi="Microsoft YaHei UI"/>
                <w:i/>
                <w:sz w:val="20"/>
              </w:rPr>
              <w:t xml:space="preserve"> </w:t>
            </w:r>
          </w:p>
        </w:tc>
        <w:tc>
          <w:tcPr>
            <w:tcW w:w="2829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BFBFBF" w:themeFill="background1" w:themeFillShade="BF"/>
          </w:tcPr>
          <w:p w:rsidR="00B46DE8" w:rsidRPr="00FE2CAD" w:rsidRDefault="00B46DE8" w:rsidP="00382F18">
            <w:pPr>
              <w:pStyle w:val="NoSpacing"/>
              <w:rPr>
                <w:rFonts w:ascii="Arial" w:eastAsia="Microsoft YaHei UI" w:hAnsi="Arial" w:cs="Arial"/>
                <w:sz w:val="20"/>
              </w:rPr>
            </w:pPr>
            <w:r>
              <w:rPr>
                <w:rFonts w:ascii="Microsoft YaHei UI" w:eastAsia="Microsoft YaHei UI" w:hAnsi="Microsoft YaHei UI"/>
              </w:rPr>
              <w:t xml:space="preserve">Learner activity                              </w:t>
            </w:r>
            <w:r>
              <w:rPr>
                <w:rFonts w:ascii="Arial" w:eastAsia="Microsoft YaHei UI" w:hAnsi="Arial" w:cs="Arial"/>
                <w:sz w:val="20"/>
              </w:rPr>
              <w:t>to meet the objectives – may include groupings and differentiation</w:t>
            </w:r>
          </w:p>
        </w:tc>
        <w:tc>
          <w:tcPr>
            <w:tcW w:w="2277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BFBFBF" w:themeFill="background1" w:themeFillShade="BF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  <w:tc>
          <w:tcPr>
            <w:tcW w:w="2717" w:type="dxa"/>
            <w:tcBorders>
              <w:left w:val="dotted" w:sz="4" w:space="0" w:color="auto"/>
            </w:tcBorders>
            <w:shd w:val="clear" w:color="auto" w:fill="BFBFBF" w:themeFill="background1" w:themeFillShade="BF"/>
          </w:tcPr>
          <w:p w:rsidR="00B46DE8" w:rsidRDefault="00B46DE8" w:rsidP="00382F18">
            <w:pPr>
              <w:pStyle w:val="NoSpacing"/>
              <w:rPr>
                <w:rFonts w:ascii="Arial" w:eastAsia="Microsoft YaHei UI" w:hAnsi="Arial" w:cs="Arial"/>
                <w:sz w:val="20"/>
              </w:rPr>
            </w:pPr>
            <w:r>
              <w:rPr>
                <w:rFonts w:ascii="Microsoft YaHei UI" w:eastAsia="Microsoft YaHei UI" w:hAnsi="Microsoft YaHei UI"/>
              </w:rPr>
              <w:t>Assessment</w:t>
            </w:r>
            <w:r>
              <w:rPr>
                <w:rFonts w:ascii="Arial" w:eastAsia="Microsoft YaHei UI" w:hAnsi="Arial" w:cs="Arial"/>
                <w:sz w:val="20"/>
              </w:rPr>
              <w:t xml:space="preserve">      </w:t>
            </w:r>
          </w:p>
          <w:p w:rsidR="00B46DE8" w:rsidRPr="00FE2CAD" w:rsidRDefault="00B46DE8" w:rsidP="00382F18">
            <w:pPr>
              <w:pStyle w:val="NoSpacing"/>
              <w:rPr>
                <w:rFonts w:ascii="Arial" w:eastAsia="Microsoft YaHei UI" w:hAnsi="Arial" w:cs="Arial"/>
                <w:sz w:val="20"/>
              </w:rPr>
            </w:pPr>
            <w:r>
              <w:rPr>
                <w:rFonts w:ascii="Arial" w:eastAsia="Microsoft YaHei UI" w:hAnsi="Arial" w:cs="Arial"/>
                <w:sz w:val="20"/>
              </w:rPr>
              <w:t>How you will know your learners have met the objective and made progress?</w:t>
            </w:r>
          </w:p>
        </w:tc>
      </w:tr>
      <w:tr w:rsidR="00B46DE8" w:rsidTr="00382F18">
        <w:tc>
          <w:tcPr>
            <w:tcW w:w="2804" w:type="dxa"/>
            <w:tcBorders>
              <w:right w:val="dotted" w:sz="4" w:space="0" w:color="auto"/>
            </w:tcBorders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  <w:tc>
          <w:tcPr>
            <w:tcW w:w="2829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  <w:tc>
          <w:tcPr>
            <w:tcW w:w="227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  <w:tc>
          <w:tcPr>
            <w:tcW w:w="2717" w:type="dxa"/>
            <w:tcBorders>
              <w:left w:val="dotted" w:sz="4" w:space="0" w:color="auto"/>
            </w:tcBorders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</w:p>
        </w:tc>
      </w:tr>
      <w:tr w:rsidR="00B46DE8" w:rsidTr="004F61C8">
        <w:trPr>
          <w:trHeight w:val="1493"/>
        </w:trPr>
        <w:tc>
          <w:tcPr>
            <w:tcW w:w="2804" w:type="dxa"/>
            <w:shd w:val="clear" w:color="auto" w:fill="BFBFBF" w:themeFill="background1" w:themeFillShade="BF"/>
          </w:tcPr>
          <w:p w:rsidR="00B46DE8" w:rsidRDefault="00B46DE8" w:rsidP="00382F18">
            <w:pPr>
              <w:pStyle w:val="NoSpacing"/>
              <w:rPr>
                <w:rFonts w:ascii="Microsoft YaHei UI" w:eastAsia="Microsoft YaHei UI" w:hAnsi="Microsoft YaHei UI"/>
              </w:rPr>
            </w:pPr>
            <w:r w:rsidRPr="00FE2CAD">
              <w:rPr>
                <w:rFonts w:ascii="Microsoft YaHei UI" w:eastAsia="Microsoft YaHei UI" w:hAnsi="Microsoft YaHei UI"/>
                <w:sz w:val="20"/>
              </w:rPr>
              <w:t>Evaluation of the children’s learning and my teaching</w:t>
            </w:r>
          </w:p>
        </w:tc>
        <w:tc>
          <w:tcPr>
            <w:tcW w:w="2829" w:type="dxa"/>
            <w:gridSpan w:val="4"/>
          </w:tcPr>
          <w:p w:rsidR="00B46DE8" w:rsidRDefault="00B46DE8" w:rsidP="00382F18">
            <w:pPr>
              <w:pStyle w:val="NoSpacing"/>
              <w:rPr>
                <w:rFonts w:ascii="Arial" w:eastAsia="Microsoft YaHei UI" w:hAnsi="Arial" w:cs="Arial"/>
                <w:sz w:val="20"/>
                <w:szCs w:val="20"/>
              </w:rPr>
            </w:pPr>
          </w:p>
        </w:tc>
        <w:tc>
          <w:tcPr>
            <w:tcW w:w="4994" w:type="dxa"/>
            <w:gridSpan w:val="3"/>
          </w:tcPr>
          <w:p w:rsidR="00B46DE8" w:rsidRDefault="00B46DE8" w:rsidP="00382F18">
            <w:pPr>
              <w:pStyle w:val="NoSpacing"/>
              <w:rPr>
                <w:rFonts w:ascii="Arial" w:eastAsia="Microsoft YaHei UI" w:hAnsi="Arial" w:cs="Arial"/>
                <w:sz w:val="20"/>
                <w:szCs w:val="20"/>
              </w:rPr>
            </w:pPr>
            <w:r>
              <w:rPr>
                <w:rFonts w:ascii="Arial" w:eastAsia="Microsoft YaHei UI" w:hAnsi="Arial" w:cs="Arial"/>
                <w:sz w:val="20"/>
                <w:szCs w:val="20"/>
              </w:rPr>
              <w:t>Include implications for subsequent learning</w:t>
            </w:r>
          </w:p>
          <w:p w:rsidR="00B46DE8" w:rsidRDefault="00B46DE8" w:rsidP="00382F18">
            <w:pPr>
              <w:pStyle w:val="NoSpacing"/>
              <w:rPr>
                <w:rFonts w:ascii="Arial" w:eastAsia="Microsoft YaHei UI" w:hAnsi="Arial" w:cs="Arial"/>
                <w:sz w:val="20"/>
                <w:szCs w:val="20"/>
              </w:rPr>
            </w:pPr>
          </w:p>
          <w:p w:rsidR="00B46DE8" w:rsidRDefault="00B46DE8" w:rsidP="00382F18">
            <w:pPr>
              <w:pStyle w:val="NoSpacing"/>
              <w:rPr>
                <w:rFonts w:ascii="Arial" w:eastAsia="Microsoft YaHei UI" w:hAnsi="Arial" w:cs="Arial"/>
                <w:sz w:val="20"/>
                <w:szCs w:val="20"/>
              </w:rPr>
            </w:pPr>
          </w:p>
          <w:p w:rsidR="00B46DE8" w:rsidRDefault="00B46DE8" w:rsidP="00382F18">
            <w:pPr>
              <w:pStyle w:val="NoSpacing"/>
              <w:rPr>
                <w:rFonts w:ascii="Arial" w:eastAsia="Microsoft YaHei UI" w:hAnsi="Arial" w:cs="Arial"/>
                <w:sz w:val="20"/>
                <w:szCs w:val="20"/>
              </w:rPr>
            </w:pPr>
          </w:p>
          <w:p w:rsidR="00B46DE8" w:rsidRDefault="00B46DE8" w:rsidP="00382F18">
            <w:pPr>
              <w:pStyle w:val="NoSpacing"/>
              <w:rPr>
                <w:rFonts w:ascii="Arial" w:eastAsia="Microsoft YaHei UI" w:hAnsi="Arial" w:cs="Arial"/>
                <w:sz w:val="20"/>
                <w:szCs w:val="20"/>
              </w:rPr>
            </w:pPr>
          </w:p>
          <w:p w:rsidR="00B46DE8" w:rsidRDefault="00B46DE8" w:rsidP="00382F18">
            <w:pPr>
              <w:pStyle w:val="NoSpacing"/>
              <w:rPr>
                <w:rFonts w:ascii="Arial" w:eastAsia="Microsoft YaHei UI" w:hAnsi="Arial" w:cs="Arial"/>
                <w:sz w:val="20"/>
                <w:szCs w:val="20"/>
              </w:rPr>
            </w:pPr>
          </w:p>
          <w:p w:rsidR="00B46DE8" w:rsidRPr="00FE2CAD" w:rsidRDefault="00B46DE8" w:rsidP="00382F18">
            <w:pPr>
              <w:pStyle w:val="NoSpacing"/>
              <w:rPr>
                <w:rFonts w:ascii="Arial" w:eastAsia="Microsoft YaHei UI" w:hAnsi="Arial" w:cs="Arial"/>
                <w:sz w:val="20"/>
                <w:szCs w:val="20"/>
              </w:rPr>
            </w:pPr>
          </w:p>
        </w:tc>
      </w:tr>
    </w:tbl>
    <w:p w:rsidR="003C07C5" w:rsidRPr="004F61C8" w:rsidRDefault="003C07C5" w:rsidP="004F61C8"/>
    <w:sectPr w:rsidR="003C07C5" w:rsidRPr="004F61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CFB" w:rsidRDefault="004A7CFB" w:rsidP="004F61C8">
      <w:r>
        <w:separator/>
      </w:r>
    </w:p>
  </w:endnote>
  <w:endnote w:type="continuationSeparator" w:id="0">
    <w:p w:rsidR="004A7CFB" w:rsidRDefault="004A7CFB" w:rsidP="004F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CFB" w:rsidRDefault="004A7CFB" w:rsidP="004F61C8">
      <w:r>
        <w:separator/>
      </w:r>
    </w:p>
  </w:footnote>
  <w:footnote w:type="continuationSeparator" w:id="0">
    <w:p w:rsidR="004A7CFB" w:rsidRDefault="004A7CFB" w:rsidP="004F6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DE8"/>
    <w:rsid w:val="003C07C5"/>
    <w:rsid w:val="004A7CFB"/>
    <w:rsid w:val="004F61C8"/>
    <w:rsid w:val="00B4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D7A56"/>
  <w15:chartTrackingRefBased/>
  <w15:docId w15:val="{C792060C-58C0-45C7-9614-4F6B98370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46DE8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DE8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46DE8"/>
    <w:pPr>
      <w:widowControl w:val="0"/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F61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61C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61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1C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B0FF7822381B694DA8959A45BC624D1C" ma:contentTypeVersion="15" ma:contentTypeDescription="Create a new document." ma:contentTypeScope="" ma:versionID="843adcf4d5670fabab58deac62370fd2">
  <xsd:schema xmlns:xsd="http://www.w3.org/2001/XMLSchema" xmlns:xs="http://www.w3.org/2001/XMLSchema" xmlns:p="http://schemas.microsoft.com/office/2006/metadata/properties" xmlns:ns2="9f46a87d-1575-4792-96ca-86d23f44db76" xmlns:ns3="a7b597b2-1396-4f3d-9b98-8a1c1f3998ce" xmlns:ns4="http://schemas.microsoft.com/sharepoint/v4" targetNamespace="http://schemas.microsoft.com/office/2006/metadata/properties" ma:root="true" ma:fieldsID="57a01c27ecafba875a0c3230644dddd2" ns2:_="" ns3:_="" ns4:_="">
    <xsd:import namespace="9f46a87d-1575-4792-96ca-86d23f44db76"/>
    <xsd:import namespace="a7b597b2-1396-4f3d-9b98-8a1c1f3998c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4:IconOverlay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a87d-1575-4792-96ca-86d23f44d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97b2-1396-4f3d-9b98-8a1c1f3998c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1E590ECE-AAC6-4691-A6C1-A433FEFEFEA5}"/>
</file>

<file path=customXml/itemProps2.xml><?xml version="1.0" encoding="utf-8"?>
<ds:datastoreItem xmlns:ds="http://schemas.openxmlformats.org/officeDocument/2006/customXml" ds:itemID="{EC09E963-EECF-470D-95E2-5DD9FD5D8BEC}"/>
</file>

<file path=customXml/itemProps3.xml><?xml version="1.0" encoding="utf-8"?>
<ds:datastoreItem xmlns:ds="http://schemas.openxmlformats.org/officeDocument/2006/customXml" ds:itemID="{BE0030D7-FCAB-4867-908D-A6EEF973D0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Cumbria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Marshall, Dean</dc:creator>
  <cp:keywords/>
  <dc:description/>
  <cp:lastModifiedBy>Marshall, Dean</cp:lastModifiedBy>
  <cp:revision>2</cp:revision>
  <dcterms:created xsi:type="dcterms:W3CDTF">2017-09-07T14:47:00Z</dcterms:created>
  <dcterms:modified xsi:type="dcterms:W3CDTF">2017-09-07T14:53:00Z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0x010100B0FF7822381B694DA8959A45BC624D1C</vt:lpwstr>
  </property>
  <property fmtid="{D5CDD505-2E9C-101B-9397-08002B2CF9AE}" pid="3" name="Order">
    <vt:r8>100</vt:r8>
  </property>
</Properties>
</file>