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2D60" w14:textId="569F816D" w:rsidR="0007109B" w:rsidRDefault="008C18E7" w:rsidP="0007109B">
      <w:pPr>
        <w:jc w:val="center"/>
        <w:rPr>
          <w:b/>
          <w:bCs/>
        </w:rPr>
      </w:pPr>
      <w:r w:rsidRPr="004F4C29">
        <w:rPr>
          <w:rFonts w:ascii="Calibri" w:eastAsia="Calibri" w:hAnsi="Calibri" w:cs="Calibri"/>
          <w:noProof/>
          <w:lang w:eastAsia="en-GB"/>
        </w:rPr>
        <mc:AlternateContent>
          <mc:Choice Requires="wps">
            <w:drawing>
              <wp:anchor distT="0" distB="0" distL="114300" distR="114300" simplePos="0" relativeHeight="251663360" behindDoc="0" locked="0" layoutInCell="1" allowOverlap="1" wp14:anchorId="35FD5AE2" wp14:editId="4E9BD009">
                <wp:simplePos x="0" y="0"/>
                <wp:positionH relativeFrom="column">
                  <wp:posOffset>6464595</wp:posOffset>
                </wp:positionH>
                <wp:positionV relativeFrom="paragraph">
                  <wp:posOffset>-1063256</wp:posOffset>
                </wp:positionV>
                <wp:extent cx="3391786" cy="13373100"/>
                <wp:effectExtent l="0" t="0" r="0" b="0"/>
                <wp:wrapNone/>
                <wp:docPr id="24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786" cy="13373100"/>
                        </a:xfrm>
                        <a:prstGeom prst="rect">
                          <a:avLst/>
                        </a:prstGeom>
                        <a:solidFill>
                          <a:srgbClr val="002060"/>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81FB51" id="Rectangle 365" o:spid="_x0000_s1026" style="position:absolute;margin-left:509pt;margin-top:-83.7pt;width:267.05pt;height:10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" fillcolor="#002060" stroked="f" strokecolor="#d8d8d8"/>
            </w:pict>
          </mc:Fallback>
        </mc:AlternateContent>
      </w:r>
    </w:p>
    <w:p w14:paraId="02B64B63" w14:textId="09BEAC7A" w:rsidR="0007109B" w:rsidRDefault="0007109B" w:rsidP="0007109B">
      <w:pPr>
        <w:jc w:val="center"/>
        <w:rPr>
          <w:b/>
          <w:bCs/>
        </w:rPr>
      </w:pPr>
    </w:p>
    <w:p w14:paraId="69B85BDA" w14:textId="11759F32" w:rsidR="0007109B" w:rsidRDefault="008C18E7" w:rsidP="008C18E7">
      <w:pPr>
        <w:rPr>
          <w:b/>
          <w:bCs/>
        </w:rPr>
      </w:pPr>
      <w:r>
        <w:rPr>
          <w:b/>
          <w:bCs/>
          <w:noProof/>
        </w:rPr>
        <mc:AlternateContent>
          <mc:Choice Requires="wps">
            <w:drawing>
              <wp:anchor distT="0" distB="0" distL="114300" distR="114300" simplePos="0" relativeHeight="251665408" behindDoc="0" locked="0" layoutInCell="1" allowOverlap="1" wp14:anchorId="612A5930" wp14:editId="4C70B95E">
                <wp:simplePos x="0" y="0"/>
                <wp:positionH relativeFrom="column">
                  <wp:posOffset>-903767</wp:posOffset>
                </wp:positionH>
                <wp:positionV relativeFrom="paragraph">
                  <wp:posOffset>172779</wp:posOffset>
                </wp:positionV>
                <wp:extent cx="10100930" cy="1793313"/>
                <wp:effectExtent l="0" t="0" r="0" b="0"/>
                <wp:wrapNone/>
                <wp:docPr id="1" name="Rectangle 1"/>
                <wp:cNvGraphicFramePr/>
                <a:graphic xmlns:a="http://schemas.openxmlformats.org/drawingml/2006/main">
                  <a:graphicData uri="http://schemas.microsoft.com/office/word/2010/wordprocessingShape">
                    <wps:wsp>
                      <wps:cNvSpPr/>
                      <wps:spPr>
                        <a:xfrm>
                          <a:off x="0" y="0"/>
                          <a:ext cx="10100930" cy="1793313"/>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EED144" w14:textId="77777777" w:rsidR="008C18E7" w:rsidRPr="008C18E7" w:rsidRDefault="008C18E7" w:rsidP="008C18E7">
                            <w:pPr>
                              <w:ind w:left="720"/>
                              <w:rPr>
                                <w:b/>
                                <w:i/>
                                <w:color w:val="000000" w:themeColor="text1"/>
                                <w:sz w:val="56"/>
                                <w:szCs w:val="56"/>
                              </w:rPr>
                            </w:pPr>
                            <w:bookmarkStart w:id="0" w:name="_Hlk104209442"/>
                            <w:bookmarkEnd w:id="0"/>
                            <w:r w:rsidRPr="008C18E7">
                              <w:rPr>
                                <w:b/>
                                <w:i/>
                                <w:color w:val="000000" w:themeColor="text1"/>
                                <w:sz w:val="56"/>
                                <w:szCs w:val="56"/>
                              </w:rPr>
                              <w:t>The Curriculum for the Secondary</w:t>
                            </w:r>
                          </w:p>
                          <w:p w14:paraId="318B1388" w14:textId="77777777" w:rsidR="008C18E7" w:rsidRDefault="008C18E7" w:rsidP="008C18E7">
                            <w:pPr>
                              <w:ind w:left="720"/>
                              <w:rPr>
                                <w:b/>
                                <w:i/>
                                <w:color w:val="000000" w:themeColor="text1"/>
                                <w:sz w:val="56"/>
                                <w:szCs w:val="56"/>
                              </w:rPr>
                            </w:pPr>
                            <w:r w:rsidRPr="008C18E7">
                              <w:rPr>
                                <w:b/>
                                <w:i/>
                                <w:color w:val="000000" w:themeColor="text1"/>
                                <w:sz w:val="56"/>
                                <w:szCs w:val="56"/>
                              </w:rPr>
                              <w:t>Post Graduate Certificate in Education</w:t>
                            </w:r>
                            <w:r>
                              <w:rPr>
                                <w:b/>
                                <w:i/>
                                <w:color w:val="000000" w:themeColor="text1"/>
                                <w:sz w:val="56"/>
                                <w:szCs w:val="56"/>
                              </w:rPr>
                              <w:t xml:space="preserve"> </w:t>
                            </w:r>
                            <w:r w:rsidRPr="008C18E7">
                              <w:rPr>
                                <w:b/>
                                <w:i/>
                                <w:color w:val="000000" w:themeColor="text1"/>
                                <w:sz w:val="56"/>
                                <w:szCs w:val="56"/>
                              </w:rPr>
                              <w:t xml:space="preserve">with QTS  </w:t>
                            </w:r>
                          </w:p>
                          <w:p w14:paraId="6005A39F" w14:textId="6A82A89A" w:rsidR="008C18E7" w:rsidRPr="008C18E7" w:rsidRDefault="008C18E7" w:rsidP="008C18E7">
                            <w:pPr>
                              <w:ind w:left="720"/>
                              <w:rPr>
                                <w:b/>
                                <w:i/>
                                <w:sz w:val="56"/>
                                <w:szCs w:val="56"/>
                              </w:rPr>
                            </w:pPr>
                            <w:r w:rsidRPr="008C18E7">
                              <w:rPr>
                                <w:b/>
                                <w:i/>
                                <w:color w:val="000000" w:themeColor="text1"/>
                                <w:sz w:val="56"/>
                                <w:szCs w:val="56"/>
                              </w:rPr>
                              <w:t>2022-23</w:t>
                            </w:r>
                          </w:p>
                          <w:p w14:paraId="71F00D4F" w14:textId="77777777" w:rsidR="008C18E7" w:rsidRPr="008C18E7" w:rsidRDefault="008C18E7" w:rsidP="008C18E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12A5930" id="Rectangle 1" o:spid="_x0000_s1026" style="position:absolute;margin-left:-71.15pt;margin-top:13.6pt;width:795.35pt;height:141.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" fillcolor="#d8d8d8 [2732]" stroked="f" strokeweight="1pt">
                <v:textbox>
                  <w:txbxContent>
                    <w:p w14:paraId="33EED144" w14:textId="77777777" w:rsidR="008C18E7" w:rsidRPr="008C18E7" w:rsidRDefault="008C18E7" w:rsidP="008C18E7">
                      <w:pPr>
                        <w:ind w:left="720"/>
                        <w:rPr>
                          <w:b/>
                          <w:i/>
                          <w:color w:val="000000" w:themeColor="text1"/>
                          <w:sz w:val="56"/>
                          <w:szCs w:val="56"/>
                        </w:rPr>
                      </w:pPr>
                      <w:bookmarkStart w:id="1" w:name="_Hlk104209442"/>
                      <w:bookmarkEnd w:id="1"/>
                      <w:r w:rsidRPr="008C18E7">
                        <w:rPr>
                          <w:b/>
                          <w:i/>
                          <w:color w:val="000000" w:themeColor="text1"/>
                          <w:sz w:val="56"/>
                          <w:szCs w:val="56"/>
                        </w:rPr>
                        <w:t>The Curriculum for the Secondary</w:t>
                      </w:r>
                    </w:p>
                    <w:p w14:paraId="318B1388" w14:textId="77777777" w:rsidR="008C18E7" w:rsidRDefault="008C18E7" w:rsidP="008C18E7">
                      <w:pPr>
                        <w:ind w:left="720"/>
                        <w:rPr>
                          <w:b/>
                          <w:i/>
                          <w:color w:val="000000" w:themeColor="text1"/>
                          <w:sz w:val="56"/>
                          <w:szCs w:val="56"/>
                        </w:rPr>
                      </w:pPr>
                      <w:r w:rsidRPr="008C18E7">
                        <w:rPr>
                          <w:b/>
                          <w:i/>
                          <w:color w:val="000000" w:themeColor="text1"/>
                          <w:sz w:val="56"/>
                          <w:szCs w:val="56"/>
                        </w:rPr>
                        <w:t>Post Graduate Certificate in Education</w:t>
                      </w:r>
                      <w:r>
                        <w:rPr>
                          <w:b/>
                          <w:i/>
                          <w:color w:val="000000" w:themeColor="text1"/>
                          <w:sz w:val="56"/>
                          <w:szCs w:val="56"/>
                        </w:rPr>
                        <w:t xml:space="preserve"> </w:t>
                      </w:r>
                      <w:r w:rsidRPr="008C18E7">
                        <w:rPr>
                          <w:b/>
                          <w:i/>
                          <w:color w:val="000000" w:themeColor="text1"/>
                          <w:sz w:val="56"/>
                          <w:szCs w:val="56"/>
                        </w:rPr>
                        <w:t xml:space="preserve">with QTS  </w:t>
                      </w:r>
                    </w:p>
                    <w:p w14:paraId="6005A39F" w14:textId="6A82A89A" w:rsidR="008C18E7" w:rsidRPr="008C18E7" w:rsidRDefault="008C18E7" w:rsidP="008C18E7">
                      <w:pPr>
                        <w:ind w:left="720"/>
                        <w:rPr>
                          <w:b/>
                          <w:i/>
                          <w:sz w:val="56"/>
                          <w:szCs w:val="56"/>
                        </w:rPr>
                      </w:pPr>
                      <w:r w:rsidRPr="008C18E7">
                        <w:rPr>
                          <w:b/>
                          <w:i/>
                          <w:color w:val="000000" w:themeColor="text1"/>
                          <w:sz w:val="56"/>
                          <w:szCs w:val="56"/>
                        </w:rPr>
                        <w:t>2022-23</w:t>
                      </w:r>
                    </w:p>
                    <w:p w14:paraId="71F00D4F" w14:textId="77777777" w:rsidR="008C18E7" w:rsidRPr="008C18E7" w:rsidRDefault="008C18E7" w:rsidP="008C18E7">
                      <w:pPr>
                        <w:jc w:val="center"/>
                      </w:pPr>
                    </w:p>
                  </w:txbxContent>
                </v:textbox>
              </v:rect>
            </w:pict>
          </mc:Fallback>
        </mc:AlternateContent>
      </w:r>
    </w:p>
    <w:p w14:paraId="404F1768" w14:textId="5F2EE8B5" w:rsidR="0007109B" w:rsidRDefault="0007109B" w:rsidP="0007109B">
      <w:pPr>
        <w:jc w:val="center"/>
        <w:rPr>
          <w:b/>
          <w:bCs/>
        </w:rPr>
      </w:pPr>
    </w:p>
    <w:p w14:paraId="34CB2CAE" w14:textId="0F8A3CB4" w:rsidR="0007109B" w:rsidRDefault="0007109B" w:rsidP="0007109B">
      <w:pPr>
        <w:jc w:val="center"/>
        <w:rPr>
          <w:b/>
          <w:bCs/>
        </w:rPr>
      </w:pPr>
    </w:p>
    <w:p w14:paraId="05F52E50" w14:textId="77777777" w:rsidR="0007109B" w:rsidRDefault="0007109B" w:rsidP="0007109B">
      <w:pPr>
        <w:jc w:val="center"/>
        <w:rPr>
          <w:b/>
          <w:bCs/>
        </w:rPr>
      </w:pPr>
    </w:p>
    <w:p w14:paraId="22589547" w14:textId="239A9038" w:rsidR="00F757D7" w:rsidRDefault="00F757D7" w:rsidP="00F757D7">
      <w:pPr>
        <w:rPr>
          <w:b/>
          <w:bCs/>
        </w:rPr>
      </w:pPr>
    </w:p>
    <w:p w14:paraId="341A6056" w14:textId="6E5D52E6" w:rsidR="008C18E7" w:rsidRDefault="008C18E7" w:rsidP="00F757D7">
      <w:pPr>
        <w:jc w:val="center"/>
        <w:rPr>
          <w:b/>
          <w:bCs/>
        </w:rPr>
      </w:pPr>
    </w:p>
    <w:p w14:paraId="4804352E" w14:textId="5D8D6595" w:rsidR="008C18E7" w:rsidRDefault="008C18E7" w:rsidP="00F757D7">
      <w:pPr>
        <w:jc w:val="center"/>
        <w:rPr>
          <w:b/>
          <w:bCs/>
        </w:rPr>
      </w:pPr>
    </w:p>
    <w:p w14:paraId="0F80A674" w14:textId="147EF620" w:rsidR="008C18E7" w:rsidRDefault="008C18E7" w:rsidP="00F757D7">
      <w:pPr>
        <w:jc w:val="center"/>
        <w:rPr>
          <w:b/>
          <w:bCs/>
        </w:rPr>
      </w:pPr>
      <w:r>
        <w:rPr>
          <w:noProof/>
          <w:lang w:eastAsia="en-GB"/>
        </w:rPr>
        <w:drawing>
          <wp:anchor distT="0" distB="0" distL="114300" distR="114300" simplePos="0" relativeHeight="251666432" behindDoc="0" locked="0" layoutInCell="1" allowOverlap="1" wp14:anchorId="39F67EAD" wp14:editId="43FC4B37">
            <wp:simplePos x="0" y="0"/>
            <wp:positionH relativeFrom="column">
              <wp:posOffset>2987749</wp:posOffset>
            </wp:positionH>
            <wp:positionV relativeFrom="paragraph">
              <wp:posOffset>34497</wp:posOffset>
            </wp:positionV>
            <wp:extent cx="3062177" cy="3707976"/>
            <wp:effectExtent l="0" t="0" r="5080" b="6985"/>
            <wp:wrapNone/>
            <wp:docPr id="257" name="Picture 257" descr="MP900400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P900400979[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7612" cy="37145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3F4766" w14:textId="6EEE0996" w:rsidR="008C18E7" w:rsidRDefault="008C18E7" w:rsidP="00F757D7">
      <w:pPr>
        <w:jc w:val="center"/>
        <w:rPr>
          <w:b/>
          <w:bCs/>
        </w:rPr>
      </w:pPr>
    </w:p>
    <w:p w14:paraId="423656DF" w14:textId="59B3ED4B" w:rsidR="008C18E7" w:rsidRDefault="008C18E7" w:rsidP="00F757D7">
      <w:pPr>
        <w:jc w:val="center"/>
        <w:rPr>
          <w:b/>
          <w:bCs/>
        </w:rPr>
      </w:pPr>
    </w:p>
    <w:p w14:paraId="1BEE45DF" w14:textId="66A3388D" w:rsidR="008C18E7" w:rsidRDefault="008C18E7" w:rsidP="00F757D7">
      <w:pPr>
        <w:jc w:val="center"/>
        <w:rPr>
          <w:b/>
          <w:bCs/>
        </w:rPr>
      </w:pPr>
      <w:r>
        <w:rPr>
          <w:noProof/>
        </w:rPr>
        <w:drawing>
          <wp:anchor distT="0" distB="0" distL="114300" distR="114300" simplePos="0" relativeHeight="251664384" behindDoc="1" locked="0" layoutInCell="1" allowOverlap="1" wp14:anchorId="1A7CEC8D" wp14:editId="48911760">
            <wp:simplePos x="0" y="0"/>
            <wp:positionH relativeFrom="column">
              <wp:posOffset>7208447</wp:posOffset>
            </wp:positionH>
            <wp:positionV relativeFrom="paragraph">
              <wp:posOffset>91042</wp:posOffset>
            </wp:positionV>
            <wp:extent cx="1881505" cy="1960245"/>
            <wp:effectExtent l="0" t="0" r="4445" b="1905"/>
            <wp:wrapTight wrapText="bothSides">
              <wp:wrapPolygon edited="0">
                <wp:start x="13778" y="0"/>
                <wp:lineTo x="4374" y="840"/>
                <wp:lineTo x="2843" y="1469"/>
                <wp:lineTo x="2187" y="6927"/>
                <wp:lineTo x="3062" y="10076"/>
                <wp:lineTo x="0" y="13015"/>
                <wp:lineTo x="0" y="20991"/>
                <wp:lineTo x="437" y="21411"/>
                <wp:lineTo x="21432" y="21411"/>
                <wp:lineTo x="21432" y="13224"/>
                <wp:lineTo x="20995" y="12805"/>
                <wp:lineTo x="18808" y="8816"/>
                <wp:lineTo x="18152" y="3359"/>
                <wp:lineTo x="14871" y="0"/>
                <wp:lineTo x="13778" y="0"/>
              </wp:wrapPolygon>
            </wp:wrapTight>
            <wp:docPr id="2" name="Picture 2"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ackground pattern&#10;&#10;Description automatically generated"/>
                    <pic:cNvPicPr>
                      <a:picLocks noChangeAspect="1" noChangeArrowheads="1"/>
                    </pic:cNvPicPr>
                  </pic:nvPicPr>
                  <pic:blipFill>
                    <a:blip r:embed="rId8">
                      <a:lum bright="70000" contrast="-70000"/>
                      <a:alphaModFix/>
                      <a:extLst>
                        <a:ext uri="{BEBA8EAE-BF5A-486C-A8C5-ECC9F3942E4B}">
                          <a14:imgProps xmlns:a14="http://schemas.microsoft.com/office/drawing/2010/main">
                            <a14:imgLayer r:embed="rId9">
                              <a14:imgEffect>
                                <a14:colorTemperature colorTemp="2068"/>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81505" cy="19602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EEC257" w14:textId="77BD7803" w:rsidR="008C18E7" w:rsidRDefault="008C18E7" w:rsidP="00F757D7">
      <w:pPr>
        <w:jc w:val="center"/>
        <w:rPr>
          <w:b/>
          <w:bCs/>
        </w:rPr>
      </w:pPr>
    </w:p>
    <w:p w14:paraId="24C5DFAE" w14:textId="59C02A51" w:rsidR="008C18E7" w:rsidRDefault="008C18E7" w:rsidP="00F757D7">
      <w:pPr>
        <w:jc w:val="center"/>
        <w:rPr>
          <w:b/>
          <w:bCs/>
        </w:rPr>
      </w:pPr>
    </w:p>
    <w:p w14:paraId="129CD436" w14:textId="77777777" w:rsidR="008C18E7" w:rsidRDefault="008C18E7" w:rsidP="00F757D7">
      <w:pPr>
        <w:jc w:val="center"/>
        <w:rPr>
          <w:b/>
          <w:bCs/>
        </w:rPr>
      </w:pPr>
    </w:p>
    <w:p w14:paraId="1BC801FA" w14:textId="77777777" w:rsidR="008C18E7" w:rsidRDefault="008C18E7" w:rsidP="00F757D7">
      <w:pPr>
        <w:jc w:val="center"/>
        <w:rPr>
          <w:b/>
          <w:bCs/>
        </w:rPr>
      </w:pPr>
    </w:p>
    <w:p w14:paraId="278F720F" w14:textId="77777777" w:rsidR="008C18E7" w:rsidRDefault="008C18E7" w:rsidP="00F757D7">
      <w:pPr>
        <w:jc w:val="center"/>
        <w:rPr>
          <w:b/>
          <w:bCs/>
        </w:rPr>
      </w:pPr>
    </w:p>
    <w:p w14:paraId="2D51B664" w14:textId="77777777" w:rsidR="008C18E7" w:rsidRDefault="008C18E7" w:rsidP="00F757D7">
      <w:pPr>
        <w:jc w:val="center"/>
        <w:rPr>
          <w:b/>
          <w:bCs/>
        </w:rPr>
      </w:pPr>
    </w:p>
    <w:p w14:paraId="45CDC613" w14:textId="77777777" w:rsidR="008C18E7" w:rsidRDefault="008C18E7" w:rsidP="00F757D7">
      <w:pPr>
        <w:jc w:val="center"/>
        <w:rPr>
          <w:b/>
          <w:bCs/>
        </w:rPr>
      </w:pPr>
    </w:p>
    <w:p w14:paraId="6BB9D1F7" w14:textId="32CEE256" w:rsidR="003158A6" w:rsidRPr="003158A6" w:rsidRDefault="003158A6" w:rsidP="00F757D7">
      <w:pPr>
        <w:jc w:val="center"/>
        <w:rPr>
          <w:b/>
          <w:bCs/>
        </w:rPr>
      </w:pPr>
      <w:r w:rsidRPr="003158A6">
        <w:rPr>
          <w:b/>
          <w:bCs/>
        </w:rPr>
        <w:lastRenderedPageBreak/>
        <w:t>The Secondary PGCE Curriculum</w:t>
      </w:r>
    </w:p>
    <w:p w14:paraId="52B8D5E2" w14:textId="77777777" w:rsidR="003158A6" w:rsidRPr="003158A6" w:rsidRDefault="003158A6" w:rsidP="003158A6">
      <w:r w:rsidRPr="003158A6">
        <w:t>Below you will find details of the secondary PGCE Curriculum which are set out in 3 sections as follows: -</w:t>
      </w:r>
    </w:p>
    <w:p w14:paraId="17F22156" w14:textId="1191829A" w:rsidR="003158A6" w:rsidRPr="00BC566E" w:rsidRDefault="003158A6" w:rsidP="00BC566E">
      <w:pPr>
        <w:numPr>
          <w:ilvl w:val="0"/>
          <w:numId w:val="24"/>
        </w:numPr>
        <w:rPr>
          <w:b/>
          <w:bCs/>
        </w:rPr>
      </w:pPr>
      <w:r w:rsidRPr="003158A6">
        <w:t>The generic sessions where all subjects are together to learn about aspects which are common to teaching and learning no matter which subject is being studied. The curriculum outlined below is set ou</w:t>
      </w:r>
      <w:r>
        <w:t>t in order of the six themes of the PGCE Curriculum which are Behaviour, Curriculum, Pedagogy, Assessment, Professional Behaviours and Challenging Disadvantage</w:t>
      </w:r>
      <w:r w:rsidRPr="003158A6">
        <w:t xml:space="preserve">. This is for the Lancaster based core PGCE trainees. School Direct trainees will cover this content </w:t>
      </w:r>
      <w:r>
        <w:t>but are likely to have different titles for the sessions.</w:t>
      </w:r>
      <w:r w:rsidR="003E7802">
        <w:t xml:space="preserve"> </w:t>
      </w:r>
      <w:r w:rsidR="00BC566E">
        <w:t xml:space="preserve">The full content/ knowledge and skills of the PGCE Curriculum are set out at the end of this introduction under the heading of </w:t>
      </w:r>
      <w:r w:rsidR="00BC566E" w:rsidRPr="00BC566E">
        <w:rPr>
          <w:b/>
          <w:bCs/>
        </w:rPr>
        <w:t>University of Cumbria Secondary PGCE Curriculum Content</w:t>
      </w:r>
    </w:p>
    <w:p w14:paraId="3EF598BD" w14:textId="77777777" w:rsidR="003158A6" w:rsidRPr="003158A6" w:rsidRDefault="003158A6" w:rsidP="003158A6">
      <w:pPr>
        <w:numPr>
          <w:ilvl w:val="0"/>
          <w:numId w:val="24"/>
        </w:numPr>
      </w:pPr>
      <w:r w:rsidRPr="003158A6">
        <w:t>The Pedagogy for Learning (</w:t>
      </w:r>
      <w:proofErr w:type="spellStart"/>
      <w:r w:rsidRPr="003158A6">
        <w:t>PfL</w:t>
      </w:r>
      <w:proofErr w:type="spellEnd"/>
      <w:r w:rsidRPr="003158A6">
        <w:t>) sessions which are the twelve subject sessions that are taught by the subject tutor and are in subject groups</w:t>
      </w:r>
    </w:p>
    <w:p w14:paraId="6EF162D9" w14:textId="43D2EF89" w:rsidR="003158A6" w:rsidRPr="003158A6" w:rsidRDefault="003158A6" w:rsidP="003158A6">
      <w:pPr>
        <w:numPr>
          <w:ilvl w:val="0"/>
          <w:numId w:val="24"/>
        </w:numPr>
      </w:pPr>
      <w:r w:rsidRPr="003158A6">
        <w:t xml:space="preserve">The Subject Enrichment (SE) sessions which are only for the core Lancaster based trainees and they are taught by the same subject tutor who teaches the </w:t>
      </w:r>
      <w:proofErr w:type="spellStart"/>
      <w:r w:rsidRPr="003158A6">
        <w:t>PfL</w:t>
      </w:r>
      <w:proofErr w:type="spellEnd"/>
      <w:r w:rsidRPr="003158A6">
        <w:t xml:space="preserve"> sessions. There are 8 of these sessions. School Direct trainees will have alternative</w:t>
      </w:r>
      <w:r w:rsidR="0007109B">
        <w:t xml:space="preserve"> equivalent</w:t>
      </w:r>
      <w:r w:rsidRPr="003158A6">
        <w:t xml:space="preserve"> provision facilitated by their School Direct Alliance during their PGCE year.</w:t>
      </w:r>
    </w:p>
    <w:p w14:paraId="3D6A1704" w14:textId="77777777" w:rsidR="003158A6" w:rsidRPr="003158A6" w:rsidRDefault="003158A6" w:rsidP="003158A6">
      <w:r w:rsidRPr="003158A6">
        <w:t xml:space="preserve">The PGCE curriculum is taught in the following way. There are six themes associated with the PGCE Curriculum which are Behaviour, Curriculum, Pedagogy, Assessment, Professional Behaviours, and Challenging Disadvantage. The first 5 themes match the 5 themes of the Core Content Framework (CCF) which can be accessed by </w:t>
      </w:r>
      <w:hyperlink r:id="rId10" w:history="1">
        <w:r w:rsidRPr="003158A6">
          <w:rPr>
            <w:rStyle w:val="Hyperlink"/>
          </w:rPr>
          <w:t>clicking this link</w:t>
        </w:r>
      </w:hyperlink>
      <w:r w:rsidRPr="003158A6">
        <w:t xml:space="preserve"> .The CCF is a Department for Education (DfE) publication which sets out the minimum entitlement that a trainee undertaking a post graduate teacher training course can expect. The latter theme, Challenging Disadvantage, has been added as it is a key focus for the Institute of Education at the University of Cumbria. We also feel that it helps us to deliver an ambitious curriculum which goes beyond the minimum expectation. The PGCE Curriculum is informed by the 5 themes of the </w:t>
      </w:r>
      <w:proofErr w:type="gramStart"/>
      <w:r w:rsidRPr="003158A6">
        <w:t>CCF</w:t>
      </w:r>
      <w:proofErr w:type="gramEnd"/>
      <w:r w:rsidRPr="003158A6">
        <w:t xml:space="preserve"> and our own Challenging Disadvantage theme is added to the PGCE curriculum. The 5 themes of the CCF are linked to the 8 Teachers’ Standards that must be met at the expected level by the end of the course. The table below shows the 5 themes of the CCF and the standards that they relate to.</w:t>
      </w:r>
    </w:p>
    <w:tbl>
      <w:tblPr>
        <w:tblStyle w:val="TableGrid"/>
        <w:tblW w:w="0" w:type="auto"/>
        <w:tblLook w:val="04A0" w:firstRow="1" w:lastRow="0" w:firstColumn="1" w:lastColumn="0" w:noHBand="0" w:noVBand="1"/>
      </w:tblPr>
      <w:tblGrid>
        <w:gridCol w:w="2547"/>
        <w:gridCol w:w="11401"/>
      </w:tblGrid>
      <w:tr w:rsidR="003158A6" w:rsidRPr="003158A6" w14:paraId="11045915" w14:textId="77777777" w:rsidTr="00726AE6">
        <w:tc>
          <w:tcPr>
            <w:tcW w:w="2547" w:type="dxa"/>
          </w:tcPr>
          <w:p w14:paraId="2A01DBC8" w14:textId="77777777" w:rsidR="003158A6" w:rsidRPr="003158A6" w:rsidRDefault="003158A6" w:rsidP="003158A6">
            <w:pPr>
              <w:spacing w:after="160" w:line="259" w:lineRule="auto"/>
              <w:rPr>
                <w:b/>
                <w:bCs/>
              </w:rPr>
            </w:pPr>
            <w:r w:rsidRPr="003158A6">
              <w:rPr>
                <w:b/>
                <w:bCs/>
              </w:rPr>
              <w:t>Theme</w:t>
            </w:r>
          </w:p>
        </w:tc>
        <w:tc>
          <w:tcPr>
            <w:tcW w:w="11401" w:type="dxa"/>
          </w:tcPr>
          <w:p w14:paraId="24594DA4" w14:textId="77777777" w:rsidR="003158A6" w:rsidRPr="003158A6" w:rsidRDefault="003158A6" w:rsidP="003158A6">
            <w:pPr>
              <w:spacing w:after="160" w:line="259" w:lineRule="auto"/>
              <w:rPr>
                <w:b/>
                <w:bCs/>
              </w:rPr>
            </w:pPr>
            <w:r w:rsidRPr="003158A6">
              <w:rPr>
                <w:b/>
                <w:bCs/>
              </w:rPr>
              <w:t>Teachers’ Standard(s) The Theme Relates To</w:t>
            </w:r>
          </w:p>
        </w:tc>
      </w:tr>
      <w:tr w:rsidR="003158A6" w:rsidRPr="003158A6" w14:paraId="3E680FAC" w14:textId="77777777" w:rsidTr="00726AE6">
        <w:tc>
          <w:tcPr>
            <w:tcW w:w="2547" w:type="dxa"/>
          </w:tcPr>
          <w:p w14:paraId="6EDA3F8F" w14:textId="77777777" w:rsidR="003158A6" w:rsidRPr="003158A6" w:rsidRDefault="003158A6" w:rsidP="003158A6">
            <w:pPr>
              <w:spacing w:after="160" w:line="259" w:lineRule="auto"/>
              <w:rPr>
                <w:b/>
                <w:bCs/>
              </w:rPr>
            </w:pPr>
            <w:r w:rsidRPr="003158A6">
              <w:rPr>
                <w:b/>
                <w:bCs/>
              </w:rPr>
              <w:t>Behaviour</w:t>
            </w:r>
          </w:p>
        </w:tc>
        <w:tc>
          <w:tcPr>
            <w:tcW w:w="11401" w:type="dxa"/>
          </w:tcPr>
          <w:p w14:paraId="45C55559" w14:textId="77777777" w:rsidR="003158A6" w:rsidRPr="003158A6" w:rsidRDefault="003158A6" w:rsidP="003158A6">
            <w:pPr>
              <w:spacing w:after="160" w:line="259" w:lineRule="auto"/>
            </w:pPr>
            <w:r w:rsidRPr="003158A6">
              <w:rPr>
                <w:b/>
                <w:bCs/>
              </w:rPr>
              <w:t>S1</w:t>
            </w:r>
            <w:r w:rsidRPr="003158A6">
              <w:t xml:space="preserve"> - Set high expectations which inspire, motivate and challenge pupils &amp; </w:t>
            </w:r>
            <w:r w:rsidRPr="003158A6">
              <w:rPr>
                <w:b/>
                <w:bCs/>
              </w:rPr>
              <w:t>S7</w:t>
            </w:r>
            <w:r w:rsidRPr="003158A6">
              <w:t xml:space="preserve"> - Manage behaviour effectively to ensure a good and safe learning environment)</w:t>
            </w:r>
          </w:p>
        </w:tc>
      </w:tr>
      <w:tr w:rsidR="003158A6" w:rsidRPr="003158A6" w14:paraId="50EDAD67" w14:textId="77777777" w:rsidTr="00726AE6">
        <w:tc>
          <w:tcPr>
            <w:tcW w:w="2547" w:type="dxa"/>
          </w:tcPr>
          <w:p w14:paraId="392E193E" w14:textId="77777777" w:rsidR="003158A6" w:rsidRPr="003158A6" w:rsidRDefault="003158A6" w:rsidP="003158A6">
            <w:pPr>
              <w:spacing w:after="160" w:line="259" w:lineRule="auto"/>
              <w:rPr>
                <w:b/>
                <w:bCs/>
              </w:rPr>
            </w:pPr>
            <w:r w:rsidRPr="003158A6">
              <w:rPr>
                <w:b/>
                <w:bCs/>
              </w:rPr>
              <w:t>Curriculum</w:t>
            </w:r>
          </w:p>
        </w:tc>
        <w:tc>
          <w:tcPr>
            <w:tcW w:w="11401" w:type="dxa"/>
          </w:tcPr>
          <w:p w14:paraId="388B3E9C" w14:textId="77777777" w:rsidR="003158A6" w:rsidRPr="003158A6" w:rsidRDefault="003158A6" w:rsidP="003158A6">
            <w:pPr>
              <w:spacing w:after="160" w:line="259" w:lineRule="auto"/>
            </w:pPr>
            <w:r w:rsidRPr="003158A6">
              <w:rPr>
                <w:b/>
                <w:bCs/>
              </w:rPr>
              <w:t xml:space="preserve">S3 </w:t>
            </w:r>
            <w:r w:rsidRPr="003158A6">
              <w:t>- Demonstrate good subject and curriculum knowledge</w:t>
            </w:r>
          </w:p>
        </w:tc>
      </w:tr>
      <w:tr w:rsidR="003158A6" w:rsidRPr="003158A6" w14:paraId="302D7274" w14:textId="77777777" w:rsidTr="00726AE6">
        <w:tc>
          <w:tcPr>
            <w:tcW w:w="2547" w:type="dxa"/>
          </w:tcPr>
          <w:p w14:paraId="4922343D" w14:textId="77777777" w:rsidR="003158A6" w:rsidRPr="003158A6" w:rsidRDefault="003158A6" w:rsidP="003158A6">
            <w:pPr>
              <w:spacing w:after="160" w:line="259" w:lineRule="auto"/>
              <w:rPr>
                <w:b/>
                <w:bCs/>
              </w:rPr>
            </w:pPr>
            <w:r w:rsidRPr="003158A6">
              <w:rPr>
                <w:b/>
                <w:bCs/>
              </w:rPr>
              <w:t>Pedagogy</w:t>
            </w:r>
          </w:p>
        </w:tc>
        <w:tc>
          <w:tcPr>
            <w:tcW w:w="11401" w:type="dxa"/>
          </w:tcPr>
          <w:p w14:paraId="403AF09C" w14:textId="77777777" w:rsidR="003158A6" w:rsidRPr="003158A6" w:rsidRDefault="003158A6" w:rsidP="003158A6">
            <w:pPr>
              <w:spacing w:after="160" w:line="259" w:lineRule="auto"/>
            </w:pPr>
            <w:r w:rsidRPr="003158A6">
              <w:rPr>
                <w:b/>
                <w:bCs/>
              </w:rPr>
              <w:t>S2</w:t>
            </w:r>
            <w:r w:rsidRPr="003158A6">
              <w:t xml:space="preserve"> - Promote good progress and outcomes by pupils, </w:t>
            </w:r>
            <w:r w:rsidRPr="003158A6">
              <w:rPr>
                <w:b/>
                <w:bCs/>
              </w:rPr>
              <w:t>S4</w:t>
            </w:r>
            <w:r w:rsidRPr="003158A6">
              <w:t xml:space="preserve"> - Plan and teach well-structured lessons) &amp; </w:t>
            </w:r>
            <w:r w:rsidRPr="003158A6">
              <w:rPr>
                <w:b/>
                <w:bCs/>
              </w:rPr>
              <w:t>S5</w:t>
            </w:r>
            <w:r w:rsidRPr="003158A6">
              <w:t xml:space="preserve"> - Adapt teaching to respond to the strengths and needs of all pupils.</w:t>
            </w:r>
          </w:p>
        </w:tc>
      </w:tr>
      <w:tr w:rsidR="003158A6" w:rsidRPr="003158A6" w14:paraId="0DD8DDA8" w14:textId="77777777" w:rsidTr="00726AE6">
        <w:tc>
          <w:tcPr>
            <w:tcW w:w="2547" w:type="dxa"/>
          </w:tcPr>
          <w:p w14:paraId="5A8CA78D" w14:textId="77777777" w:rsidR="003158A6" w:rsidRPr="003158A6" w:rsidRDefault="003158A6" w:rsidP="003158A6">
            <w:pPr>
              <w:spacing w:after="160" w:line="259" w:lineRule="auto"/>
              <w:rPr>
                <w:b/>
                <w:bCs/>
              </w:rPr>
            </w:pPr>
            <w:r w:rsidRPr="003158A6">
              <w:rPr>
                <w:b/>
                <w:bCs/>
              </w:rPr>
              <w:lastRenderedPageBreak/>
              <w:t>Assessment</w:t>
            </w:r>
          </w:p>
        </w:tc>
        <w:tc>
          <w:tcPr>
            <w:tcW w:w="11401" w:type="dxa"/>
          </w:tcPr>
          <w:p w14:paraId="6104BD23" w14:textId="77777777" w:rsidR="003158A6" w:rsidRPr="003158A6" w:rsidRDefault="003158A6" w:rsidP="003158A6">
            <w:pPr>
              <w:spacing w:after="160" w:line="259" w:lineRule="auto"/>
            </w:pPr>
            <w:r w:rsidRPr="003158A6">
              <w:rPr>
                <w:b/>
                <w:bCs/>
              </w:rPr>
              <w:t>S6</w:t>
            </w:r>
            <w:r w:rsidRPr="003158A6">
              <w:t xml:space="preserve"> - Make accurate and productive use of assessment.</w:t>
            </w:r>
          </w:p>
        </w:tc>
      </w:tr>
      <w:tr w:rsidR="003158A6" w:rsidRPr="003158A6" w14:paraId="77736F68" w14:textId="77777777" w:rsidTr="00726AE6">
        <w:tc>
          <w:tcPr>
            <w:tcW w:w="2547" w:type="dxa"/>
          </w:tcPr>
          <w:p w14:paraId="53BC25C2" w14:textId="77777777" w:rsidR="003158A6" w:rsidRPr="003158A6" w:rsidRDefault="003158A6" w:rsidP="003158A6">
            <w:pPr>
              <w:spacing w:after="160" w:line="259" w:lineRule="auto"/>
              <w:rPr>
                <w:b/>
                <w:bCs/>
              </w:rPr>
            </w:pPr>
            <w:r w:rsidRPr="003158A6">
              <w:rPr>
                <w:b/>
                <w:bCs/>
              </w:rPr>
              <w:t>Professional Behaviours</w:t>
            </w:r>
          </w:p>
        </w:tc>
        <w:tc>
          <w:tcPr>
            <w:tcW w:w="11401" w:type="dxa"/>
          </w:tcPr>
          <w:p w14:paraId="7401785D" w14:textId="77777777" w:rsidR="003158A6" w:rsidRPr="003158A6" w:rsidRDefault="003158A6" w:rsidP="003158A6">
            <w:pPr>
              <w:spacing w:after="160" w:line="259" w:lineRule="auto"/>
            </w:pPr>
            <w:r w:rsidRPr="003158A6">
              <w:rPr>
                <w:b/>
                <w:bCs/>
              </w:rPr>
              <w:t>S8</w:t>
            </w:r>
            <w:r w:rsidRPr="003158A6">
              <w:t>- Fulfil wider professional responsibilities.</w:t>
            </w:r>
          </w:p>
        </w:tc>
      </w:tr>
    </w:tbl>
    <w:p w14:paraId="2285F114" w14:textId="77777777" w:rsidR="003158A6" w:rsidRPr="003158A6" w:rsidRDefault="003158A6" w:rsidP="003158A6"/>
    <w:p w14:paraId="077E4F55" w14:textId="77777777" w:rsidR="003158A6" w:rsidRPr="003158A6" w:rsidRDefault="003158A6" w:rsidP="003158A6">
      <w:r w:rsidRPr="003158A6">
        <w:t>The curriculum is structured so that key ideas supported by extensive research are introduced at appropriate times by experts (</w:t>
      </w:r>
      <w:r w:rsidRPr="003158A6">
        <w:rPr>
          <w:b/>
          <w:bCs/>
          <w:i/>
          <w:iCs/>
        </w:rPr>
        <w:t>Learn That</w:t>
      </w:r>
      <w:r w:rsidRPr="003158A6">
        <w:t>), and those key ideas are then developed further both in the school and university setting with the help of experts (</w:t>
      </w:r>
      <w:r w:rsidRPr="003158A6">
        <w:rPr>
          <w:b/>
          <w:bCs/>
          <w:i/>
          <w:iCs/>
        </w:rPr>
        <w:t>Learn How To</w:t>
      </w:r>
      <w:r w:rsidRPr="003158A6">
        <w:t xml:space="preserve">). These experts are either experienced school colleagues such as mentors or university tutors. Ultimately the strategies of </w:t>
      </w:r>
      <w:r w:rsidRPr="003158A6">
        <w:rPr>
          <w:b/>
          <w:bCs/>
          <w:i/>
          <w:iCs/>
        </w:rPr>
        <w:t>Learn That</w:t>
      </w:r>
      <w:r w:rsidRPr="003158A6">
        <w:t xml:space="preserve"> and </w:t>
      </w:r>
      <w:r w:rsidRPr="003158A6">
        <w:rPr>
          <w:b/>
          <w:bCs/>
          <w:i/>
          <w:iCs/>
        </w:rPr>
        <w:t>Learn How To</w:t>
      </w:r>
      <w:r w:rsidRPr="003158A6">
        <w:t xml:space="preserve"> will impact on both the trainees’ practise and on the progress of the pupils they teach.</w:t>
      </w:r>
    </w:p>
    <w:p w14:paraId="13B612CC" w14:textId="77777777" w:rsidR="003158A6" w:rsidRPr="003158A6" w:rsidRDefault="003158A6" w:rsidP="003158A6">
      <w:pPr>
        <w:rPr>
          <w:b/>
          <w:bCs/>
        </w:rPr>
      </w:pPr>
      <w:r w:rsidRPr="003158A6">
        <w:rPr>
          <w:b/>
          <w:bCs/>
        </w:rPr>
        <w:t>Progress Against the Curriculum.</w:t>
      </w:r>
    </w:p>
    <w:p w14:paraId="4AFBE850" w14:textId="77777777" w:rsidR="003158A6" w:rsidRPr="003158A6" w:rsidRDefault="003158A6" w:rsidP="003158A6">
      <w:r w:rsidRPr="003158A6">
        <w:t>Trainees’ progress against the themes of the curriculum and hence the Teachers’ Standards will be assessed in various ways which are.</w:t>
      </w:r>
    </w:p>
    <w:p w14:paraId="3D0C147D" w14:textId="2D6DB569" w:rsidR="003158A6" w:rsidRPr="003158A6" w:rsidRDefault="003158A6" w:rsidP="003158A6">
      <w:pPr>
        <w:numPr>
          <w:ilvl w:val="0"/>
          <w:numId w:val="25"/>
        </w:numPr>
      </w:pPr>
      <w:r w:rsidRPr="003158A6">
        <w:t xml:space="preserve">Holistic judgements made at Key Assessment Points taking all aspects of the trainee’s practise into account and using </w:t>
      </w:r>
      <w:r w:rsidR="002F2322">
        <w:t xml:space="preserve">the PGCE Curriculum Assessment Matrix </w:t>
      </w:r>
      <w:r w:rsidRPr="003158A6">
        <w:t>related to the</w:t>
      </w:r>
      <w:r w:rsidR="002F2322">
        <w:t xml:space="preserve"> PGCE C</w:t>
      </w:r>
      <w:r w:rsidRPr="003158A6">
        <w:t>urriculum</w:t>
      </w:r>
      <w:r w:rsidR="002F2322">
        <w:t>, hence linked to the CCF and</w:t>
      </w:r>
      <w:r w:rsidRPr="003158A6">
        <w:t xml:space="preserve"> the Teachers’ Standards.</w:t>
      </w:r>
    </w:p>
    <w:p w14:paraId="137AC792" w14:textId="77777777" w:rsidR="003158A6" w:rsidRPr="003158A6" w:rsidRDefault="003158A6" w:rsidP="003158A6">
      <w:pPr>
        <w:numPr>
          <w:ilvl w:val="0"/>
          <w:numId w:val="25"/>
        </w:numPr>
      </w:pPr>
      <w:r w:rsidRPr="003158A6">
        <w:t>Monthly written reflections on progress through the curriculum. This will be agreed during a monthly meeting between trainee and subject mentor and recorded via the PGCE Curriculum Progress Tracker on Pebble Pad.</w:t>
      </w:r>
    </w:p>
    <w:p w14:paraId="6846DC71" w14:textId="77777777" w:rsidR="003158A6" w:rsidRPr="003158A6" w:rsidRDefault="003158A6" w:rsidP="003158A6">
      <w:pPr>
        <w:numPr>
          <w:ilvl w:val="0"/>
          <w:numId w:val="25"/>
        </w:numPr>
      </w:pPr>
      <w:r w:rsidRPr="003158A6">
        <w:t>Progress against weekly formative targets with success criteria set against the PGCE curriculum themes following weekly meetings between trainee and subject mentor. These meetings will be documented and uploaded onto Pebble Pad by the trainee.</w:t>
      </w:r>
    </w:p>
    <w:p w14:paraId="0183C1EE" w14:textId="77777777" w:rsidR="003158A6" w:rsidRPr="003158A6" w:rsidRDefault="003158A6" w:rsidP="003158A6">
      <w:r w:rsidRPr="003158A6">
        <w:t>Further details of these processes and the related documentation can be found in the Placement Assessment Handbook.</w:t>
      </w:r>
    </w:p>
    <w:p w14:paraId="36B38A00" w14:textId="0DEDB774" w:rsidR="003158A6" w:rsidRDefault="003158A6" w:rsidP="003158A6">
      <w:r w:rsidRPr="003158A6">
        <w:t>Please note that in many sessions we will touch on many of the six themes of the curriculum. The theme(s) that are named for each session are the ones that best match with the focus of that session.</w:t>
      </w:r>
      <w:r>
        <w:t xml:space="preserve"> Occasionally a session will cover all themes, for example, tutorials discussing progress at Key Assessment Points. </w:t>
      </w:r>
    </w:p>
    <w:p w14:paraId="7C699A35" w14:textId="77777777" w:rsidR="00BC566E" w:rsidRDefault="00BC566E" w:rsidP="00BC566E">
      <w:pPr>
        <w:jc w:val="center"/>
        <w:rPr>
          <w:b/>
          <w:bCs/>
        </w:rPr>
      </w:pPr>
      <w:bookmarkStart w:id="1" w:name="_Hlk97999031"/>
    </w:p>
    <w:p w14:paraId="1A01C6E8" w14:textId="77777777" w:rsidR="00BC566E" w:rsidRDefault="00BC566E" w:rsidP="00BC566E">
      <w:pPr>
        <w:jc w:val="center"/>
        <w:rPr>
          <w:b/>
          <w:bCs/>
        </w:rPr>
      </w:pPr>
    </w:p>
    <w:p w14:paraId="7EF76EDD" w14:textId="77777777" w:rsidR="00BC566E" w:rsidRDefault="00BC566E" w:rsidP="00BC566E">
      <w:pPr>
        <w:jc w:val="center"/>
        <w:rPr>
          <w:b/>
          <w:bCs/>
        </w:rPr>
      </w:pPr>
    </w:p>
    <w:p w14:paraId="42E9847C" w14:textId="77777777" w:rsidR="00BC566E" w:rsidRDefault="00BC566E" w:rsidP="00BC566E">
      <w:pPr>
        <w:jc w:val="center"/>
        <w:rPr>
          <w:b/>
          <w:bCs/>
        </w:rPr>
      </w:pPr>
    </w:p>
    <w:bookmarkEnd w:id="1"/>
    <w:p w14:paraId="5414D6ED" w14:textId="7B8D6095" w:rsidR="004574D8" w:rsidRDefault="005D3204" w:rsidP="005D3204">
      <w:r>
        <w:lastRenderedPageBreak/>
        <w:t xml:space="preserve">The taught sessions of the core PGCE Curriculum are set out below and there are references to the PGCE Curriculum knowledge shown </w:t>
      </w:r>
      <w:r w:rsidR="009C2301">
        <w:t>at the end of this section on the taught ses</w:t>
      </w:r>
      <w:r w:rsidR="006E3160">
        <w:t>s</w:t>
      </w:r>
      <w:r w:rsidR="009C2301">
        <w:t>ions</w:t>
      </w:r>
      <w:r>
        <w:t xml:space="preserve">. This will therefore allow </w:t>
      </w:r>
      <w:r w:rsidR="004574D8">
        <w:t>all stakeholders to know what is the key</w:t>
      </w:r>
      <w:r w:rsidR="00D93966">
        <w:t xml:space="preserve"> component</w:t>
      </w:r>
      <w:r w:rsidR="004574D8">
        <w:t xml:space="preserve"> knowledge that is covered in that session.</w:t>
      </w:r>
      <w:r>
        <w:t xml:space="preserve"> </w:t>
      </w:r>
    </w:p>
    <w:p w14:paraId="31D56E99" w14:textId="136CE834" w:rsidR="005D3204" w:rsidRPr="005D3204" w:rsidRDefault="005D3204" w:rsidP="005D3204">
      <w:pPr>
        <w:rPr>
          <w:i/>
          <w:iCs/>
        </w:rPr>
      </w:pPr>
      <w:r w:rsidRPr="005D3204">
        <w:rPr>
          <w:i/>
          <w:iCs/>
        </w:rPr>
        <w:t>Please note that if you are teaching a theme then this is the knowledge that must be learnt by trainees (Learn That). If you are a trainee teacher this is the knowledge that you must learn (Learn That) and then develop (Learn How To), with the help and support of experts, particularly in the school setting. The knowledge that is to be taught and learnt is sometimes referred to as component knowledge which just means all the knowledge set out below.</w:t>
      </w:r>
    </w:p>
    <w:p w14:paraId="42BDC123" w14:textId="6400ACDC" w:rsidR="005D3204" w:rsidRPr="003158A6" w:rsidRDefault="005D3204" w:rsidP="003158A6"/>
    <w:p w14:paraId="6226F937" w14:textId="0C339F55" w:rsidR="00203EB8" w:rsidRDefault="00203EB8"/>
    <w:p w14:paraId="33742605" w14:textId="09E352C1" w:rsidR="00203EB8" w:rsidRDefault="00203EB8"/>
    <w:tbl>
      <w:tblPr>
        <w:tblStyle w:val="TableGrid"/>
        <w:tblW w:w="0" w:type="auto"/>
        <w:tblLayout w:type="fixed"/>
        <w:tblLook w:val="04A0" w:firstRow="1" w:lastRow="0" w:firstColumn="1" w:lastColumn="0" w:noHBand="0" w:noVBand="1"/>
      </w:tblPr>
      <w:tblGrid>
        <w:gridCol w:w="2569"/>
        <w:gridCol w:w="2671"/>
        <w:gridCol w:w="3432"/>
        <w:gridCol w:w="2667"/>
        <w:gridCol w:w="2609"/>
      </w:tblGrid>
      <w:tr w:rsidR="00203EB8" w:rsidRPr="00203EB8" w14:paraId="6BA23A2A" w14:textId="77777777" w:rsidTr="00A1032D">
        <w:trPr>
          <w:tblHeader/>
        </w:trPr>
        <w:tc>
          <w:tcPr>
            <w:tcW w:w="2569" w:type="dxa"/>
            <w:vMerge w:val="restart"/>
            <w:shd w:val="clear" w:color="auto" w:fill="A8D08D" w:themeFill="accent6" w:themeFillTint="99"/>
          </w:tcPr>
          <w:p w14:paraId="75E5182F" w14:textId="7F93FF80" w:rsidR="00203EB8" w:rsidRPr="00203EB8" w:rsidRDefault="00203EB8" w:rsidP="00203EB8">
            <w:pPr>
              <w:spacing w:after="160" w:line="259" w:lineRule="auto"/>
              <w:rPr>
                <w:b/>
                <w:bCs/>
              </w:rPr>
            </w:pPr>
            <w:r>
              <w:rPr>
                <w:b/>
                <w:bCs/>
              </w:rPr>
              <w:t xml:space="preserve">Theme </w:t>
            </w:r>
          </w:p>
        </w:tc>
        <w:tc>
          <w:tcPr>
            <w:tcW w:w="6103" w:type="dxa"/>
            <w:gridSpan w:val="2"/>
            <w:shd w:val="clear" w:color="auto" w:fill="ACB9CA" w:themeFill="text2" w:themeFillTint="66"/>
          </w:tcPr>
          <w:p w14:paraId="70DDBC9B" w14:textId="77777777" w:rsidR="00203EB8" w:rsidRPr="00203EB8" w:rsidRDefault="00203EB8" w:rsidP="00203EB8">
            <w:pPr>
              <w:spacing w:after="160" w:line="259" w:lineRule="auto"/>
              <w:rPr>
                <w:b/>
                <w:bCs/>
                <w:i/>
                <w:iCs/>
              </w:rPr>
            </w:pPr>
            <w:r w:rsidRPr="00203EB8">
              <w:rPr>
                <w:b/>
                <w:bCs/>
                <w:i/>
                <w:iCs/>
              </w:rPr>
              <w:t>Learn That</w:t>
            </w:r>
          </w:p>
        </w:tc>
        <w:tc>
          <w:tcPr>
            <w:tcW w:w="5276" w:type="dxa"/>
            <w:gridSpan w:val="2"/>
            <w:shd w:val="clear" w:color="auto" w:fill="FFD966" w:themeFill="accent4" w:themeFillTint="99"/>
          </w:tcPr>
          <w:p w14:paraId="05997821" w14:textId="77777777" w:rsidR="00203EB8" w:rsidRPr="00203EB8" w:rsidRDefault="00203EB8" w:rsidP="00203EB8">
            <w:pPr>
              <w:spacing w:after="160" w:line="259" w:lineRule="auto"/>
              <w:rPr>
                <w:b/>
                <w:bCs/>
                <w:i/>
                <w:iCs/>
              </w:rPr>
            </w:pPr>
            <w:r w:rsidRPr="00203EB8">
              <w:rPr>
                <w:b/>
                <w:bCs/>
                <w:i/>
                <w:iCs/>
              </w:rPr>
              <w:t>Learn How To</w:t>
            </w:r>
          </w:p>
        </w:tc>
      </w:tr>
      <w:tr w:rsidR="00203EB8" w:rsidRPr="00203EB8" w14:paraId="291F60CF" w14:textId="77777777" w:rsidTr="00A1032D">
        <w:trPr>
          <w:tblHeader/>
        </w:trPr>
        <w:tc>
          <w:tcPr>
            <w:tcW w:w="2569" w:type="dxa"/>
            <w:vMerge/>
            <w:shd w:val="clear" w:color="auto" w:fill="A8D08D" w:themeFill="accent6" w:themeFillTint="99"/>
          </w:tcPr>
          <w:p w14:paraId="499E5598" w14:textId="77777777" w:rsidR="00203EB8" w:rsidRPr="00203EB8" w:rsidRDefault="00203EB8" w:rsidP="00203EB8">
            <w:pPr>
              <w:spacing w:after="160" w:line="259" w:lineRule="auto"/>
              <w:rPr>
                <w:b/>
                <w:bCs/>
              </w:rPr>
            </w:pPr>
          </w:p>
        </w:tc>
        <w:tc>
          <w:tcPr>
            <w:tcW w:w="2671" w:type="dxa"/>
            <w:shd w:val="clear" w:color="auto" w:fill="ACB9CA" w:themeFill="text2" w:themeFillTint="66"/>
          </w:tcPr>
          <w:p w14:paraId="5A467744" w14:textId="2769D01C" w:rsidR="00203EB8" w:rsidRPr="00203EB8" w:rsidRDefault="00203EB8" w:rsidP="00203EB8">
            <w:pPr>
              <w:spacing w:after="160" w:line="259" w:lineRule="auto"/>
              <w:rPr>
                <w:b/>
                <w:bCs/>
              </w:rPr>
            </w:pPr>
            <w:r>
              <w:rPr>
                <w:b/>
                <w:bCs/>
              </w:rPr>
              <w:t>Session</w:t>
            </w:r>
            <w:r w:rsidR="00B14179">
              <w:rPr>
                <w:b/>
                <w:bCs/>
              </w:rPr>
              <w:t xml:space="preserve"> Title and </w:t>
            </w:r>
            <w:r w:rsidR="00461AD5">
              <w:rPr>
                <w:b/>
                <w:bCs/>
              </w:rPr>
              <w:t>Content Summary</w:t>
            </w:r>
          </w:p>
        </w:tc>
        <w:tc>
          <w:tcPr>
            <w:tcW w:w="3432" w:type="dxa"/>
            <w:shd w:val="clear" w:color="auto" w:fill="ACB9CA" w:themeFill="text2" w:themeFillTint="66"/>
          </w:tcPr>
          <w:p w14:paraId="5C5A5DBE" w14:textId="06404397" w:rsidR="00203EB8" w:rsidRPr="00203EB8" w:rsidRDefault="004574D8" w:rsidP="004574D8">
            <w:pPr>
              <w:spacing w:after="160" w:line="259" w:lineRule="auto"/>
              <w:jc w:val="center"/>
              <w:rPr>
                <w:b/>
                <w:bCs/>
              </w:rPr>
            </w:pPr>
            <w:r>
              <w:rPr>
                <w:b/>
                <w:bCs/>
              </w:rPr>
              <w:t xml:space="preserve">Reference to the </w:t>
            </w:r>
            <w:r w:rsidR="002F2322">
              <w:rPr>
                <w:b/>
                <w:bCs/>
              </w:rPr>
              <w:t xml:space="preserve">PGCE Curriculum </w:t>
            </w:r>
            <w:r>
              <w:rPr>
                <w:b/>
                <w:bCs/>
              </w:rPr>
              <w:t xml:space="preserve">Component </w:t>
            </w:r>
            <w:r w:rsidR="002F2322">
              <w:rPr>
                <w:b/>
                <w:bCs/>
              </w:rPr>
              <w:t xml:space="preserve">Knowledge </w:t>
            </w:r>
            <w:r>
              <w:rPr>
                <w:b/>
                <w:bCs/>
              </w:rPr>
              <w:t xml:space="preserve">to be taught </w:t>
            </w:r>
            <w:r w:rsidR="00601243">
              <w:rPr>
                <w:b/>
                <w:bCs/>
              </w:rPr>
              <w:t>(Please</w:t>
            </w:r>
            <w:r>
              <w:rPr>
                <w:b/>
                <w:bCs/>
              </w:rPr>
              <w:t xml:space="preserve"> see </w:t>
            </w:r>
            <w:r w:rsidR="00811371">
              <w:rPr>
                <w:b/>
                <w:bCs/>
              </w:rPr>
              <w:t xml:space="preserve">pages </w:t>
            </w:r>
            <w:r w:rsidR="00EA08F8">
              <w:rPr>
                <w:b/>
                <w:bCs/>
              </w:rPr>
              <w:t>40</w:t>
            </w:r>
            <w:r w:rsidR="00811371">
              <w:rPr>
                <w:b/>
                <w:bCs/>
              </w:rPr>
              <w:t>-53 below</w:t>
            </w:r>
            <w:r>
              <w:rPr>
                <w:b/>
                <w:bCs/>
              </w:rPr>
              <w:t xml:space="preserve"> for </w:t>
            </w:r>
            <w:r w:rsidR="003856BD">
              <w:rPr>
                <w:b/>
                <w:bCs/>
              </w:rPr>
              <w:t>full details</w:t>
            </w:r>
            <w:r w:rsidR="00BD45A2">
              <w:rPr>
                <w:b/>
                <w:bCs/>
              </w:rPr>
              <w:t xml:space="preserve"> of the Curriculum content</w:t>
            </w:r>
            <w:r w:rsidR="003856BD">
              <w:rPr>
                <w:b/>
                <w:bCs/>
              </w:rPr>
              <w:t>)</w:t>
            </w:r>
          </w:p>
        </w:tc>
        <w:tc>
          <w:tcPr>
            <w:tcW w:w="2667" w:type="dxa"/>
            <w:shd w:val="clear" w:color="auto" w:fill="FFD966" w:themeFill="accent4" w:themeFillTint="99"/>
          </w:tcPr>
          <w:p w14:paraId="11CB2D66" w14:textId="77777777" w:rsidR="00203EB8" w:rsidRPr="00203EB8" w:rsidRDefault="00203EB8" w:rsidP="00203EB8">
            <w:pPr>
              <w:spacing w:after="160" w:line="259" w:lineRule="auto"/>
            </w:pPr>
            <w:r w:rsidRPr="00203EB8">
              <w:rPr>
                <w:b/>
                <w:bCs/>
              </w:rPr>
              <w:t>Follow up Activities (Mostly in School)</w:t>
            </w:r>
          </w:p>
        </w:tc>
        <w:tc>
          <w:tcPr>
            <w:tcW w:w="2609" w:type="dxa"/>
            <w:shd w:val="clear" w:color="auto" w:fill="FFD966" w:themeFill="accent4" w:themeFillTint="99"/>
          </w:tcPr>
          <w:p w14:paraId="3A9960B2" w14:textId="77777777" w:rsidR="00203EB8" w:rsidRPr="00203EB8" w:rsidRDefault="00203EB8" w:rsidP="00203EB8">
            <w:pPr>
              <w:spacing w:after="160" w:line="259" w:lineRule="auto"/>
              <w:rPr>
                <w:b/>
                <w:bCs/>
              </w:rPr>
            </w:pPr>
            <w:r w:rsidRPr="00203EB8">
              <w:rPr>
                <w:b/>
                <w:bCs/>
              </w:rPr>
              <w:t xml:space="preserve">School experts please support trainees </w:t>
            </w:r>
            <w:proofErr w:type="gramStart"/>
            <w:r w:rsidRPr="00203EB8">
              <w:rPr>
                <w:b/>
                <w:bCs/>
              </w:rPr>
              <w:t>by:-</w:t>
            </w:r>
            <w:proofErr w:type="gramEnd"/>
            <w:r w:rsidRPr="00203EB8">
              <w:rPr>
                <w:b/>
                <w:bCs/>
              </w:rPr>
              <w:t xml:space="preserve"> Facilitating clear, consistent and effective mentoring in:-</w:t>
            </w:r>
          </w:p>
        </w:tc>
      </w:tr>
      <w:tr w:rsidR="00203EB8" w:rsidRPr="00203EB8" w14:paraId="25C1F09B" w14:textId="77777777" w:rsidTr="00A1032D">
        <w:tc>
          <w:tcPr>
            <w:tcW w:w="2569" w:type="dxa"/>
            <w:shd w:val="clear" w:color="auto" w:fill="F7CAAC" w:themeFill="accent2" w:themeFillTint="66"/>
          </w:tcPr>
          <w:p w14:paraId="489FFFFC" w14:textId="3A61BA9E" w:rsidR="00203EB8" w:rsidRPr="00203EB8" w:rsidRDefault="00203EB8" w:rsidP="00203EB8">
            <w:pPr>
              <w:rPr>
                <w:b/>
                <w:bCs/>
              </w:rPr>
            </w:pPr>
            <w:r>
              <w:rPr>
                <w:b/>
                <w:bCs/>
              </w:rPr>
              <w:t>Behaviour</w:t>
            </w:r>
            <w:r w:rsidR="00C03E7B">
              <w:rPr>
                <w:b/>
                <w:bCs/>
              </w:rPr>
              <w:t xml:space="preserve"> 1</w:t>
            </w:r>
          </w:p>
        </w:tc>
        <w:tc>
          <w:tcPr>
            <w:tcW w:w="2671" w:type="dxa"/>
            <w:shd w:val="clear" w:color="auto" w:fill="FFFFFF" w:themeFill="background1"/>
          </w:tcPr>
          <w:p w14:paraId="3D9C554B" w14:textId="0E59D900" w:rsidR="00203EB8" w:rsidRDefault="00203EB8" w:rsidP="00203EB8">
            <w:pPr>
              <w:rPr>
                <w:b/>
                <w:bCs/>
              </w:rPr>
            </w:pPr>
            <w:r w:rsidRPr="00B14179">
              <w:rPr>
                <w:b/>
                <w:bCs/>
              </w:rPr>
              <w:t xml:space="preserve">Introduction to </w:t>
            </w:r>
            <w:r w:rsidR="00E47741">
              <w:rPr>
                <w:b/>
                <w:bCs/>
              </w:rPr>
              <w:t>C</w:t>
            </w:r>
            <w:r w:rsidRPr="00B14179">
              <w:rPr>
                <w:b/>
                <w:bCs/>
              </w:rPr>
              <w:t xml:space="preserve">lassroom </w:t>
            </w:r>
            <w:r w:rsidR="00E47741">
              <w:rPr>
                <w:b/>
                <w:bCs/>
              </w:rPr>
              <w:t>M</w:t>
            </w:r>
            <w:r w:rsidRPr="00B14179">
              <w:rPr>
                <w:b/>
                <w:bCs/>
              </w:rPr>
              <w:t>anagement</w:t>
            </w:r>
          </w:p>
          <w:p w14:paraId="12C89F62" w14:textId="77777777" w:rsidR="00E47741" w:rsidRDefault="00E47741" w:rsidP="00203EB8">
            <w:pPr>
              <w:rPr>
                <w:b/>
                <w:bCs/>
              </w:rPr>
            </w:pPr>
          </w:p>
          <w:p w14:paraId="5DF9160B" w14:textId="66BF16B5" w:rsidR="00B14179" w:rsidRDefault="00E47741" w:rsidP="00203EB8">
            <w:pPr>
              <w:rPr>
                <w:b/>
                <w:bCs/>
              </w:rPr>
            </w:pPr>
            <w:r>
              <w:rPr>
                <w:b/>
                <w:bCs/>
              </w:rPr>
              <w:t>C</w:t>
            </w:r>
            <w:r w:rsidR="00B14179">
              <w:rPr>
                <w:b/>
                <w:bCs/>
              </w:rPr>
              <w:t>ontent</w:t>
            </w:r>
            <w:r w:rsidR="00CB1F7F">
              <w:rPr>
                <w:b/>
                <w:bCs/>
              </w:rPr>
              <w:t xml:space="preserve"> Summary</w:t>
            </w:r>
          </w:p>
          <w:p w14:paraId="7CEAEE76" w14:textId="77777777" w:rsidR="00E47741" w:rsidRPr="00203EB8" w:rsidRDefault="00E47741" w:rsidP="00E47741">
            <w:pPr>
              <w:numPr>
                <w:ilvl w:val="0"/>
                <w:numId w:val="1"/>
              </w:numPr>
            </w:pPr>
            <w:r w:rsidRPr="00203EB8">
              <w:t>Establishing routines</w:t>
            </w:r>
          </w:p>
          <w:p w14:paraId="5BCB26A4" w14:textId="77777777" w:rsidR="00E47741" w:rsidRPr="00203EB8" w:rsidRDefault="00E47741" w:rsidP="00E47741">
            <w:pPr>
              <w:numPr>
                <w:ilvl w:val="0"/>
                <w:numId w:val="1"/>
              </w:numPr>
            </w:pPr>
            <w:r w:rsidRPr="00203EB8">
              <w:t>Motivating pupils</w:t>
            </w:r>
          </w:p>
          <w:p w14:paraId="1B96527F" w14:textId="77777777" w:rsidR="00E47741" w:rsidRPr="00203EB8" w:rsidRDefault="00E47741" w:rsidP="00E47741">
            <w:pPr>
              <w:numPr>
                <w:ilvl w:val="0"/>
                <w:numId w:val="1"/>
              </w:numPr>
            </w:pPr>
            <w:r w:rsidRPr="00203EB8">
              <w:t>Creating a positive classroom climate</w:t>
            </w:r>
          </w:p>
          <w:p w14:paraId="70E7A1B5" w14:textId="77777777" w:rsidR="00E47741" w:rsidRPr="00203EB8" w:rsidRDefault="00E47741" w:rsidP="00E47741">
            <w:pPr>
              <w:numPr>
                <w:ilvl w:val="0"/>
                <w:numId w:val="1"/>
              </w:numPr>
            </w:pPr>
            <w:r w:rsidRPr="00203EB8">
              <w:t>Teachers as role models</w:t>
            </w:r>
          </w:p>
          <w:p w14:paraId="01339937" w14:textId="77777777" w:rsidR="00E47741" w:rsidRPr="00203EB8" w:rsidRDefault="00E47741" w:rsidP="00E47741">
            <w:pPr>
              <w:numPr>
                <w:ilvl w:val="0"/>
                <w:numId w:val="1"/>
              </w:numPr>
            </w:pPr>
            <w:r w:rsidRPr="00203EB8">
              <w:t>Challenging and stretching pupils</w:t>
            </w:r>
          </w:p>
          <w:p w14:paraId="33897B38" w14:textId="77777777" w:rsidR="00E47741" w:rsidRPr="00203EB8" w:rsidRDefault="00E47741" w:rsidP="00E47741">
            <w:pPr>
              <w:numPr>
                <w:ilvl w:val="0"/>
                <w:numId w:val="1"/>
              </w:numPr>
            </w:pPr>
            <w:r w:rsidRPr="00203EB8">
              <w:lastRenderedPageBreak/>
              <w:t>Expectations and values</w:t>
            </w:r>
          </w:p>
          <w:p w14:paraId="3C48DB94" w14:textId="77777777" w:rsidR="00E47741" w:rsidRPr="00203EB8" w:rsidRDefault="00E47741" w:rsidP="00E47741">
            <w:pPr>
              <w:numPr>
                <w:ilvl w:val="0"/>
                <w:numId w:val="1"/>
              </w:numPr>
            </w:pPr>
            <w:r w:rsidRPr="00203EB8">
              <w:t>Relationships</w:t>
            </w:r>
          </w:p>
          <w:p w14:paraId="521C7FA3" w14:textId="77777777" w:rsidR="00E47741" w:rsidRPr="00203EB8" w:rsidRDefault="00E47741" w:rsidP="00E47741">
            <w:pPr>
              <w:numPr>
                <w:ilvl w:val="0"/>
                <w:numId w:val="1"/>
              </w:numPr>
            </w:pPr>
            <w:r w:rsidRPr="00203EB8">
              <w:t>School Behaviour Policies</w:t>
            </w:r>
          </w:p>
          <w:p w14:paraId="2A5981A8" w14:textId="77777777" w:rsidR="00E47741" w:rsidRPr="00203EB8" w:rsidRDefault="00E47741" w:rsidP="00E47741">
            <w:pPr>
              <w:numPr>
                <w:ilvl w:val="0"/>
                <w:numId w:val="1"/>
              </w:numPr>
            </w:pPr>
            <w:r w:rsidRPr="00203EB8">
              <w:t>Intrinsic and extrinsic motivation</w:t>
            </w:r>
          </w:p>
          <w:p w14:paraId="61BCEF2A" w14:textId="77777777" w:rsidR="00E47741" w:rsidRDefault="00E47741" w:rsidP="00E47741">
            <w:pPr>
              <w:numPr>
                <w:ilvl w:val="0"/>
                <w:numId w:val="1"/>
              </w:numPr>
            </w:pPr>
            <w:r w:rsidRPr="00203EB8">
              <w:t>Pupils experiencing success supports good behaviour</w:t>
            </w:r>
          </w:p>
          <w:p w14:paraId="3D2C2FC1" w14:textId="100D1A77" w:rsidR="00E47741" w:rsidRPr="00E47741" w:rsidRDefault="00E47741" w:rsidP="00E47741">
            <w:pPr>
              <w:numPr>
                <w:ilvl w:val="0"/>
                <w:numId w:val="1"/>
              </w:numPr>
            </w:pPr>
            <w:r w:rsidRPr="00203EB8">
              <w:t>Planning for Behaviour</w:t>
            </w:r>
          </w:p>
        </w:tc>
        <w:tc>
          <w:tcPr>
            <w:tcW w:w="3432" w:type="dxa"/>
            <w:shd w:val="clear" w:color="auto" w:fill="FFFFFF" w:themeFill="background1"/>
          </w:tcPr>
          <w:p w14:paraId="55F036EA" w14:textId="77777777" w:rsidR="00601243" w:rsidRPr="00D46F1C" w:rsidRDefault="004574D8" w:rsidP="00450B8B">
            <w:pPr>
              <w:rPr>
                <w:b/>
                <w:bCs/>
              </w:rPr>
            </w:pPr>
            <w:r w:rsidRPr="00D46F1C">
              <w:rPr>
                <w:b/>
                <w:bCs/>
              </w:rPr>
              <w:lastRenderedPageBreak/>
              <w:t>1a</w:t>
            </w:r>
            <w:r w:rsidR="003856BD" w:rsidRPr="00D46F1C">
              <w:rPr>
                <w:b/>
                <w:bCs/>
              </w:rPr>
              <w:t>,1b,1c,1d,1e,1f,1g,1h,1i,</w:t>
            </w:r>
          </w:p>
          <w:p w14:paraId="6330C458" w14:textId="151EB41B" w:rsidR="00203EB8" w:rsidRPr="00203EB8" w:rsidRDefault="003856BD" w:rsidP="00450B8B">
            <w:r w:rsidRPr="00D46F1C">
              <w:rPr>
                <w:b/>
                <w:bCs/>
              </w:rPr>
              <w:t>1j,1k,1l,1m,1n</w:t>
            </w:r>
          </w:p>
        </w:tc>
        <w:tc>
          <w:tcPr>
            <w:tcW w:w="2667" w:type="dxa"/>
          </w:tcPr>
          <w:p w14:paraId="29DC59C7" w14:textId="77777777" w:rsidR="00203EB8" w:rsidRDefault="00203EB8" w:rsidP="00203EB8">
            <w:pPr>
              <w:pStyle w:val="ListParagraph"/>
              <w:numPr>
                <w:ilvl w:val="0"/>
                <w:numId w:val="1"/>
              </w:numPr>
            </w:pPr>
            <w:r>
              <w:t>Group Seminar</w:t>
            </w:r>
          </w:p>
          <w:p w14:paraId="056CE6B0" w14:textId="77777777" w:rsidR="00203EB8" w:rsidRDefault="00203EB8" w:rsidP="00203EB8">
            <w:pPr>
              <w:pStyle w:val="ListParagraph"/>
              <w:numPr>
                <w:ilvl w:val="0"/>
                <w:numId w:val="1"/>
              </w:numPr>
            </w:pPr>
            <w:r>
              <w:t>PFL Session</w:t>
            </w:r>
          </w:p>
          <w:p w14:paraId="3DDA94AD" w14:textId="77777777" w:rsidR="00203EB8" w:rsidRDefault="00203EB8" w:rsidP="00203EB8">
            <w:pPr>
              <w:pStyle w:val="ListParagraph"/>
              <w:numPr>
                <w:ilvl w:val="0"/>
                <w:numId w:val="1"/>
              </w:numPr>
            </w:pPr>
            <w:r>
              <w:t>Noticing Booklet</w:t>
            </w:r>
          </w:p>
          <w:p w14:paraId="0586872B" w14:textId="77777777" w:rsidR="00203EB8" w:rsidRDefault="00203EB8" w:rsidP="00203EB8">
            <w:pPr>
              <w:pStyle w:val="ListParagraph"/>
              <w:numPr>
                <w:ilvl w:val="0"/>
                <w:numId w:val="1"/>
              </w:numPr>
            </w:pPr>
            <w:r>
              <w:t>Discussions at mentor meetings</w:t>
            </w:r>
          </w:p>
          <w:p w14:paraId="14FC39B1" w14:textId="77777777" w:rsidR="00203EB8" w:rsidRDefault="00203EB8" w:rsidP="00203EB8">
            <w:pPr>
              <w:pStyle w:val="ListParagraph"/>
              <w:numPr>
                <w:ilvl w:val="0"/>
                <w:numId w:val="1"/>
              </w:numPr>
            </w:pPr>
            <w:r>
              <w:t>Applying to trainee’s own teaching</w:t>
            </w:r>
          </w:p>
          <w:p w14:paraId="2B3DF034" w14:textId="77777777" w:rsidR="00203EB8" w:rsidRDefault="00203EB8" w:rsidP="00203EB8">
            <w:pPr>
              <w:pStyle w:val="ListParagraph"/>
              <w:numPr>
                <w:ilvl w:val="0"/>
                <w:numId w:val="1"/>
              </w:numPr>
            </w:pPr>
            <w:r>
              <w:t>Observation and feedback of teaching</w:t>
            </w:r>
          </w:p>
          <w:p w14:paraId="0234B783" w14:textId="77777777" w:rsidR="00203EB8" w:rsidRDefault="00203EB8" w:rsidP="00203EB8">
            <w:pPr>
              <w:pStyle w:val="ListParagraph"/>
              <w:numPr>
                <w:ilvl w:val="0"/>
                <w:numId w:val="1"/>
              </w:numPr>
            </w:pPr>
            <w:r>
              <w:t xml:space="preserve">Target setting at review meetings </w:t>
            </w:r>
          </w:p>
          <w:p w14:paraId="3B70CE0B" w14:textId="77777777" w:rsidR="00203EB8" w:rsidRDefault="00203EB8" w:rsidP="00203EB8">
            <w:pPr>
              <w:pStyle w:val="ListParagraph"/>
              <w:numPr>
                <w:ilvl w:val="0"/>
                <w:numId w:val="1"/>
              </w:numPr>
            </w:pPr>
            <w:r>
              <w:lastRenderedPageBreak/>
              <w:t>Discussions with experts and peers</w:t>
            </w:r>
          </w:p>
          <w:p w14:paraId="719D5157" w14:textId="77777777" w:rsidR="00203EB8" w:rsidRDefault="00203EB8" w:rsidP="00203EB8">
            <w:pPr>
              <w:pStyle w:val="ListParagraph"/>
              <w:numPr>
                <w:ilvl w:val="0"/>
                <w:numId w:val="1"/>
              </w:numPr>
            </w:pPr>
            <w:r>
              <w:t>Assignment PGSC 7012 on the theme of Classroom Management</w:t>
            </w:r>
          </w:p>
          <w:p w14:paraId="3B46632D" w14:textId="77777777" w:rsidR="00203EB8" w:rsidRDefault="00203EB8" w:rsidP="00203EB8">
            <w:pPr>
              <w:pStyle w:val="ListParagraph"/>
              <w:numPr>
                <w:ilvl w:val="0"/>
                <w:numId w:val="1"/>
              </w:numPr>
            </w:pPr>
            <w:r>
              <w:t xml:space="preserve">Pebble pad tasks </w:t>
            </w:r>
            <w:proofErr w:type="spellStart"/>
            <w:r>
              <w:t>eg.</w:t>
            </w:r>
            <w:proofErr w:type="spellEnd"/>
            <w:r>
              <w:t xml:space="preserve"> Curriculum Progress Tracker</w:t>
            </w:r>
          </w:p>
          <w:p w14:paraId="165796D5" w14:textId="77777777" w:rsidR="00203EB8" w:rsidRDefault="00203EB8" w:rsidP="00203EB8">
            <w:pPr>
              <w:pStyle w:val="ListParagraph"/>
              <w:numPr>
                <w:ilvl w:val="0"/>
                <w:numId w:val="1"/>
              </w:numPr>
            </w:pPr>
            <w:r>
              <w:t>Trainee self-study</w:t>
            </w:r>
          </w:p>
          <w:p w14:paraId="60E95DE0" w14:textId="77777777" w:rsidR="00203EB8" w:rsidRPr="00203EB8" w:rsidRDefault="00203EB8" w:rsidP="00203EB8">
            <w:pPr>
              <w:rPr>
                <w:b/>
                <w:bCs/>
              </w:rPr>
            </w:pPr>
          </w:p>
        </w:tc>
        <w:tc>
          <w:tcPr>
            <w:tcW w:w="2609" w:type="dxa"/>
            <w:shd w:val="clear" w:color="auto" w:fill="FFFFFF" w:themeFill="background1"/>
          </w:tcPr>
          <w:p w14:paraId="394228EB" w14:textId="77777777" w:rsidR="00203EB8" w:rsidRDefault="00203EB8" w:rsidP="00203EB8">
            <w:pPr>
              <w:shd w:val="clear" w:color="auto" w:fill="FFFFFF" w:themeFill="background1"/>
            </w:pPr>
            <w:r w:rsidRPr="00AD4F7C">
              <w:rPr>
                <w:b/>
                <w:bCs/>
              </w:rPr>
              <w:lastRenderedPageBreak/>
              <w:t>How to set achievable</w:t>
            </w:r>
            <w:r>
              <w:t xml:space="preserve"> </w:t>
            </w:r>
            <w:r w:rsidRPr="00F33942">
              <w:t>tasks that stretch</w:t>
            </w:r>
            <w:r>
              <w:t xml:space="preserve"> and challenge pupils</w:t>
            </w:r>
          </w:p>
          <w:p w14:paraId="3A289A69" w14:textId="77777777" w:rsidR="00203EB8" w:rsidRDefault="00203EB8" w:rsidP="00203EB8">
            <w:pPr>
              <w:shd w:val="clear" w:color="auto" w:fill="FFFFFF" w:themeFill="background1"/>
            </w:pPr>
            <w:r w:rsidRPr="00876E0B">
              <w:rPr>
                <w:b/>
                <w:bCs/>
              </w:rPr>
              <w:t>How to use intentional</w:t>
            </w:r>
            <w:r w:rsidRPr="00F33942">
              <w:t xml:space="preserve"> and consistent language that promotes challenge and aspiration</w:t>
            </w:r>
          </w:p>
          <w:p w14:paraId="42B87C38" w14:textId="77777777" w:rsidR="00203EB8" w:rsidRDefault="00203EB8" w:rsidP="00203EB8">
            <w:pPr>
              <w:shd w:val="clear" w:color="auto" w:fill="FFFFFF" w:themeFill="background1"/>
            </w:pPr>
            <w:r w:rsidRPr="00876E0B">
              <w:rPr>
                <w:b/>
                <w:bCs/>
              </w:rPr>
              <w:t>How to create a positive</w:t>
            </w:r>
            <w:r w:rsidRPr="00F33942">
              <w:t xml:space="preserve"> environment where</w:t>
            </w:r>
            <w:r>
              <w:t xml:space="preserve"> perseverance,</w:t>
            </w:r>
            <w:r w:rsidRPr="00F33942">
              <w:t xml:space="preserve"> making mistakes and learning from them</w:t>
            </w:r>
            <w:r>
              <w:t xml:space="preserve"> is routine </w:t>
            </w:r>
          </w:p>
          <w:p w14:paraId="3A825486" w14:textId="77777777" w:rsidR="00203EB8" w:rsidRDefault="00203EB8" w:rsidP="00203EB8">
            <w:pPr>
              <w:shd w:val="clear" w:color="auto" w:fill="FFFFFF" w:themeFill="background1"/>
            </w:pPr>
            <w:r w:rsidRPr="00AD4F7C">
              <w:rPr>
                <w:b/>
                <w:bCs/>
              </w:rPr>
              <w:t>How to engage parents</w:t>
            </w:r>
            <w:r w:rsidRPr="00F33942">
              <w:t xml:space="preserve"> and carers in the </w:t>
            </w:r>
            <w:r w:rsidRPr="00F33942">
              <w:lastRenderedPageBreak/>
              <w:t>education of their children (</w:t>
            </w:r>
            <w:proofErr w:type="gramStart"/>
            <w:r w:rsidRPr="00F33942">
              <w:t>e.g.</w:t>
            </w:r>
            <w:proofErr w:type="gramEnd"/>
            <w:r w:rsidRPr="00F33942">
              <w:t xml:space="preserve"> proactively highlighting successes</w:t>
            </w:r>
          </w:p>
          <w:p w14:paraId="34F16CE6" w14:textId="77777777" w:rsidR="00203EB8" w:rsidRDefault="00203EB8" w:rsidP="00203EB8">
            <w:pPr>
              <w:shd w:val="clear" w:color="auto" w:fill="FFFFFF" w:themeFill="background1"/>
            </w:pPr>
            <w:r w:rsidRPr="00876E0B">
              <w:rPr>
                <w:b/>
                <w:bCs/>
              </w:rPr>
              <w:t>How to create a culture of</w:t>
            </w:r>
            <w:r w:rsidRPr="00F33942">
              <w:t xml:space="preserve"> respect and trust in the classroom (</w:t>
            </w:r>
            <w:proofErr w:type="gramStart"/>
            <w:r w:rsidRPr="00F33942">
              <w:t>e.g.</w:t>
            </w:r>
            <w:proofErr w:type="gramEnd"/>
            <w:r w:rsidRPr="00F33942">
              <w:t xml:space="preserve"> by modelling the types of courteous behaviour expected of pupils)</w:t>
            </w:r>
          </w:p>
          <w:p w14:paraId="2CEB93B0" w14:textId="77777777" w:rsidR="00203EB8" w:rsidRDefault="00203EB8" w:rsidP="00203EB8">
            <w:pPr>
              <w:shd w:val="clear" w:color="auto" w:fill="FFFFFF" w:themeFill="background1"/>
            </w:pPr>
            <w:r w:rsidRPr="00AD4F7C">
              <w:rPr>
                <w:b/>
                <w:bCs/>
                <w:shd w:val="clear" w:color="auto" w:fill="FFFFFF" w:themeFill="background1"/>
              </w:rPr>
              <w:t>How to teach and</w:t>
            </w:r>
            <w:r w:rsidRPr="00EA11CD">
              <w:rPr>
                <w:shd w:val="clear" w:color="auto" w:fill="FFFFFF" w:themeFill="background1"/>
              </w:rPr>
              <w:t xml:space="preserve"> rigorously maintain clear behavioural expectations</w:t>
            </w:r>
            <w:r w:rsidRPr="00F33942">
              <w:t xml:space="preserve"> </w:t>
            </w:r>
            <w:r w:rsidRPr="00876E0B">
              <w:rPr>
                <w:b/>
                <w:bCs/>
              </w:rPr>
              <w:t>How to apply rules,</w:t>
            </w:r>
            <w:r w:rsidRPr="00F33942">
              <w:t xml:space="preserve"> sanctions</w:t>
            </w:r>
            <w:r>
              <w:t xml:space="preserve">, </w:t>
            </w:r>
            <w:r w:rsidRPr="00F33942">
              <w:t>and rewards in line with school policy, escalating behaviour incidents as appropriate</w:t>
            </w:r>
          </w:p>
          <w:p w14:paraId="73C34884" w14:textId="648DA27F" w:rsidR="00203EB8" w:rsidRPr="00203EB8" w:rsidRDefault="00203EB8" w:rsidP="00203EB8">
            <w:pPr>
              <w:rPr>
                <w:b/>
                <w:bCs/>
              </w:rPr>
            </w:pPr>
            <w:r w:rsidRPr="00AD4F7C">
              <w:rPr>
                <w:b/>
                <w:bCs/>
                <w:shd w:val="clear" w:color="auto" w:fill="FFFFFF" w:themeFill="background1"/>
              </w:rPr>
              <w:t>How to acknowledge and</w:t>
            </w:r>
            <w:r w:rsidRPr="00EA11CD">
              <w:rPr>
                <w:shd w:val="clear" w:color="auto" w:fill="FFFFFF" w:themeFill="background1"/>
              </w:rPr>
              <w:t xml:space="preserve"> praise pupil effort and emphasise progress being made</w:t>
            </w:r>
          </w:p>
        </w:tc>
      </w:tr>
      <w:tr w:rsidR="00203EB8" w:rsidRPr="00203EB8" w14:paraId="7786042E" w14:textId="77777777" w:rsidTr="00A1032D">
        <w:tc>
          <w:tcPr>
            <w:tcW w:w="2569" w:type="dxa"/>
            <w:shd w:val="clear" w:color="auto" w:fill="F7CAAC" w:themeFill="accent2" w:themeFillTint="66"/>
          </w:tcPr>
          <w:p w14:paraId="518C64B3" w14:textId="256C769A" w:rsidR="00203EB8" w:rsidRDefault="00203EB8" w:rsidP="00203EB8">
            <w:pPr>
              <w:rPr>
                <w:b/>
                <w:bCs/>
              </w:rPr>
            </w:pPr>
            <w:r>
              <w:rPr>
                <w:b/>
                <w:bCs/>
              </w:rPr>
              <w:lastRenderedPageBreak/>
              <w:t>Behaviour</w:t>
            </w:r>
            <w:r w:rsidR="00C03E7B">
              <w:rPr>
                <w:b/>
                <w:bCs/>
              </w:rPr>
              <w:t xml:space="preserve"> 2</w:t>
            </w:r>
          </w:p>
        </w:tc>
        <w:tc>
          <w:tcPr>
            <w:tcW w:w="2671" w:type="dxa"/>
            <w:shd w:val="clear" w:color="auto" w:fill="FFFFFF" w:themeFill="background1"/>
          </w:tcPr>
          <w:p w14:paraId="57FC52D3" w14:textId="4ED46D93" w:rsidR="00203EB8" w:rsidRDefault="00203EB8" w:rsidP="00203EB8">
            <w:pPr>
              <w:rPr>
                <w:b/>
                <w:bCs/>
              </w:rPr>
            </w:pPr>
            <w:r w:rsidRPr="00203EB8">
              <w:rPr>
                <w:b/>
                <w:bCs/>
              </w:rPr>
              <w:t>Further Classroom Management</w:t>
            </w:r>
          </w:p>
          <w:p w14:paraId="467C7944" w14:textId="30450FE1" w:rsidR="0051547F" w:rsidRDefault="0051547F" w:rsidP="00203EB8">
            <w:pPr>
              <w:rPr>
                <w:b/>
                <w:bCs/>
              </w:rPr>
            </w:pPr>
          </w:p>
          <w:p w14:paraId="647EECF9" w14:textId="7FA18A52" w:rsidR="0051547F" w:rsidRDefault="0051547F" w:rsidP="00203EB8">
            <w:pPr>
              <w:rPr>
                <w:b/>
                <w:bCs/>
              </w:rPr>
            </w:pPr>
            <w:r>
              <w:rPr>
                <w:b/>
                <w:bCs/>
              </w:rPr>
              <w:t>Content</w:t>
            </w:r>
            <w:r w:rsidR="00CB1F7F">
              <w:rPr>
                <w:b/>
                <w:bCs/>
              </w:rPr>
              <w:t xml:space="preserve"> Summary</w:t>
            </w:r>
          </w:p>
          <w:p w14:paraId="40C20296" w14:textId="77777777" w:rsidR="0051547F" w:rsidRDefault="0051547F" w:rsidP="0051547F">
            <w:pPr>
              <w:pStyle w:val="ListParagraph"/>
              <w:numPr>
                <w:ilvl w:val="0"/>
                <w:numId w:val="2"/>
              </w:numPr>
            </w:pPr>
            <w:r>
              <w:lastRenderedPageBreak/>
              <w:t>Reflections on behaviour management during the IEP</w:t>
            </w:r>
          </w:p>
          <w:p w14:paraId="6DEA197E" w14:textId="77777777" w:rsidR="0051547F" w:rsidRDefault="0051547F" w:rsidP="0051547F">
            <w:pPr>
              <w:pStyle w:val="ListParagraph"/>
              <w:numPr>
                <w:ilvl w:val="0"/>
                <w:numId w:val="2"/>
              </w:numPr>
            </w:pPr>
            <w:r>
              <w:t>Links to previous behaviour session</w:t>
            </w:r>
          </w:p>
          <w:p w14:paraId="48E0F148" w14:textId="77777777" w:rsidR="0051547F" w:rsidRDefault="0051547F" w:rsidP="0051547F">
            <w:pPr>
              <w:pStyle w:val="ListParagraph"/>
              <w:numPr>
                <w:ilvl w:val="0"/>
                <w:numId w:val="2"/>
              </w:numPr>
            </w:pPr>
            <w:r>
              <w:t>Noticing activities</w:t>
            </w:r>
          </w:p>
          <w:p w14:paraId="78953065" w14:textId="77777777" w:rsidR="0051547F" w:rsidRDefault="0051547F" w:rsidP="0051547F">
            <w:pPr>
              <w:pStyle w:val="ListParagraph"/>
              <w:numPr>
                <w:ilvl w:val="0"/>
                <w:numId w:val="2"/>
              </w:numPr>
            </w:pPr>
            <w:r>
              <w:t>Critical incidents</w:t>
            </w:r>
          </w:p>
          <w:p w14:paraId="0E6E7959" w14:textId="77777777" w:rsidR="0051547F" w:rsidRDefault="0051547F" w:rsidP="0051547F">
            <w:pPr>
              <w:pStyle w:val="ListParagraph"/>
              <w:numPr>
                <w:ilvl w:val="0"/>
                <w:numId w:val="2"/>
              </w:numPr>
            </w:pPr>
            <w:r>
              <w:t>Your teacher persona</w:t>
            </w:r>
          </w:p>
          <w:p w14:paraId="3F31F91D" w14:textId="77777777" w:rsidR="0051547F" w:rsidRDefault="0051547F" w:rsidP="0051547F">
            <w:pPr>
              <w:pStyle w:val="ListParagraph"/>
              <w:numPr>
                <w:ilvl w:val="0"/>
                <w:numId w:val="2"/>
              </w:numPr>
            </w:pPr>
            <w:r>
              <w:t>Your personal charter</w:t>
            </w:r>
          </w:p>
          <w:p w14:paraId="11FFF794" w14:textId="27B0B2A4" w:rsidR="00E47741" w:rsidRPr="00203EB8" w:rsidRDefault="00E47741" w:rsidP="0051547F"/>
        </w:tc>
        <w:tc>
          <w:tcPr>
            <w:tcW w:w="3432" w:type="dxa"/>
          </w:tcPr>
          <w:p w14:paraId="27A8CA48" w14:textId="77777777" w:rsidR="00450B8B" w:rsidRPr="00D46F1C" w:rsidRDefault="00450B8B" w:rsidP="00450B8B">
            <w:pPr>
              <w:rPr>
                <w:b/>
                <w:bCs/>
              </w:rPr>
            </w:pPr>
            <w:r w:rsidRPr="00D46F1C">
              <w:rPr>
                <w:b/>
                <w:bCs/>
              </w:rPr>
              <w:lastRenderedPageBreak/>
              <w:t>1a,1b,1c,1d,1e,1f,1g,1h,1i,</w:t>
            </w:r>
          </w:p>
          <w:p w14:paraId="3C8F22F8" w14:textId="7466CF32" w:rsidR="00203EB8" w:rsidRPr="00D46F1C" w:rsidRDefault="00450B8B" w:rsidP="00450B8B">
            <w:pPr>
              <w:rPr>
                <w:b/>
                <w:bCs/>
              </w:rPr>
            </w:pPr>
            <w:r w:rsidRPr="00D46F1C">
              <w:rPr>
                <w:b/>
                <w:bCs/>
              </w:rPr>
              <w:t>1j,1k,1l,1m,1n</w:t>
            </w:r>
          </w:p>
          <w:p w14:paraId="27279AD1" w14:textId="77777777" w:rsidR="00B37230" w:rsidRDefault="00B37230" w:rsidP="00450B8B"/>
          <w:p w14:paraId="49C0DAD4" w14:textId="056BF5E2" w:rsidR="00450B8B" w:rsidRDefault="00450B8B" w:rsidP="00450B8B">
            <w:r>
              <w:lastRenderedPageBreak/>
              <w:t xml:space="preserve">*Please note this session should revisit the content above after the IEP </w:t>
            </w:r>
            <w:r w:rsidR="000F4CF0">
              <w:t>(the</w:t>
            </w:r>
            <w:r w:rsidR="00B37230">
              <w:t xml:space="preserve"> first</w:t>
            </w:r>
            <w:r>
              <w:t xml:space="preserve"> placement) is completed</w:t>
            </w:r>
          </w:p>
          <w:p w14:paraId="23C9A65C" w14:textId="2132FFE1" w:rsidR="00450B8B" w:rsidRPr="00203EB8" w:rsidRDefault="00450B8B" w:rsidP="00450B8B">
            <w:pPr>
              <w:pStyle w:val="ListParagraph"/>
            </w:pPr>
          </w:p>
        </w:tc>
        <w:tc>
          <w:tcPr>
            <w:tcW w:w="2667" w:type="dxa"/>
          </w:tcPr>
          <w:p w14:paraId="6690F5DE" w14:textId="77777777" w:rsidR="00203EB8" w:rsidRDefault="00203EB8" w:rsidP="00203EB8">
            <w:pPr>
              <w:pStyle w:val="ListParagraph"/>
              <w:numPr>
                <w:ilvl w:val="0"/>
                <w:numId w:val="1"/>
              </w:numPr>
            </w:pPr>
            <w:r>
              <w:lastRenderedPageBreak/>
              <w:t>Group Seminar</w:t>
            </w:r>
          </w:p>
          <w:p w14:paraId="6235445A" w14:textId="77777777" w:rsidR="00203EB8" w:rsidRDefault="00203EB8" w:rsidP="00203EB8">
            <w:pPr>
              <w:pStyle w:val="ListParagraph"/>
              <w:numPr>
                <w:ilvl w:val="0"/>
                <w:numId w:val="1"/>
              </w:numPr>
            </w:pPr>
            <w:r>
              <w:t>PFL Session</w:t>
            </w:r>
          </w:p>
          <w:p w14:paraId="308C1074" w14:textId="77777777" w:rsidR="00203EB8" w:rsidRDefault="00203EB8" w:rsidP="00203EB8">
            <w:pPr>
              <w:pStyle w:val="ListParagraph"/>
              <w:numPr>
                <w:ilvl w:val="0"/>
                <w:numId w:val="1"/>
              </w:numPr>
            </w:pPr>
            <w:r>
              <w:t>Discussions at mentor meetings</w:t>
            </w:r>
          </w:p>
          <w:p w14:paraId="0860113A" w14:textId="77777777" w:rsidR="00203EB8" w:rsidRDefault="00203EB8" w:rsidP="00203EB8">
            <w:pPr>
              <w:pStyle w:val="ListParagraph"/>
              <w:numPr>
                <w:ilvl w:val="0"/>
                <w:numId w:val="1"/>
              </w:numPr>
            </w:pPr>
            <w:r>
              <w:lastRenderedPageBreak/>
              <w:t>Applying to trainee’s own teaching</w:t>
            </w:r>
          </w:p>
          <w:p w14:paraId="6881A4CD" w14:textId="77777777" w:rsidR="00203EB8" w:rsidRDefault="00203EB8" w:rsidP="00203EB8">
            <w:pPr>
              <w:pStyle w:val="ListParagraph"/>
              <w:numPr>
                <w:ilvl w:val="0"/>
                <w:numId w:val="1"/>
              </w:numPr>
            </w:pPr>
            <w:r>
              <w:t>Observation and feedback of teaching</w:t>
            </w:r>
          </w:p>
          <w:p w14:paraId="509C384B" w14:textId="77777777" w:rsidR="00203EB8" w:rsidRDefault="00203EB8" w:rsidP="00203EB8">
            <w:pPr>
              <w:pStyle w:val="ListParagraph"/>
              <w:numPr>
                <w:ilvl w:val="0"/>
                <w:numId w:val="1"/>
              </w:numPr>
            </w:pPr>
            <w:r>
              <w:t xml:space="preserve">Target setting at review meetings </w:t>
            </w:r>
          </w:p>
          <w:p w14:paraId="14287DB3" w14:textId="77777777" w:rsidR="00203EB8" w:rsidRDefault="00203EB8" w:rsidP="00203EB8">
            <w:pPr>
              <w:pStyle w:val="ListParagraph"/>
              <w:numPr>
                <w:ilvl w:val="0"/>
                <w:numId w:val="1"/>
              </w:numPr>
            </w:pPr>
            <w:r>
              <w:t>Discussions with experts and peers</w:t>
            </w:r>
          </w:p>
          <w:p w14:paraId="706AF771" w14:textId="77777777" w:rsidR="00203EB8" w:rsidRDefault="00203EB8" w:rsidP="00203EB8">
            <w:pPr>
              <w:pStyle w:val="ListParagraph"/>
              <w:numPr>
                <w:ilvl w:val="0"/>
                <w:numId w:val="1"/>
              </w:numPr>
            </w:pPr>
            <w:r>
              <w:t>Assignment PGSC 7012 on the theme of Classroom Management</w:t>
            </w:r>
          </w:p>
          <w:p w14:paraId="52A3ABD3" w14:textId="77777777" w:rsidR="00203EB8" w:rsidRDefault="00203EB8" w:rsidP="00203EB8">
            <w:pPr>
              <w:pStyle w:val="ListParagraph"/>
              <w:numPr>
                <w:ilvl w:val="0"/>
                <w:numId w:val="1"/>
              </w:numPr>
            </w:pPr>
            <w:r>
              <w:t xml:space="preserve">Pebble pad tasks </w:t>
            </w:r>
            <w:proofErr w:type="spellStart"/>
            <w:r>
              <w:t>eg.</w:t>
            </w:r>
            <w:proofErr w:type="spellEnd"/>
            <w:r>
              <w:t xml:space="preserve"> Curriculum Progress Tracker</w:t>
            </w:r>
          </w:p>
          <w:p w14:paraId="6C03AE91" w14:textId="77777777" w:rsidR="00203EB8" w:rsidRDefault="00203EB8" w:rsidP="00203EB8">
            <w:pPr>
              <w:pStyle w:val="ListParagraph"/>
              <w:numPr>
                <w:ilvl w:val="0"/>
                <w:numId w:val="1"/>
              </w:numPr>
            </w:pPr>
            <w:r>
              <w:t>Trainee self-study</w:t>
            </w:r>
          </w:p>
          <w:p w14:paraId="09FFD6BD" w14:textId="77777777" w:rsidR="00203EB8" w:rsidRDefault="00203EB8" w:rsidP="00203EB8">
            <w:pPr>
              <w:pStyle w:val="ListParagraph"/>
            </w:pPr>
          </w:p>
        </w:tc>
        <w:tc>
          <w:tcPr>
            <w:tcW w:w="2609" w:type="dxa"/>
            <w:shd w:val="clear" w:color="auto" w:fill="FFFFFF" w:themeFill="background1"/>
          </w:tcPr>
          <w:p w14:paraId="644CE69C" w14:textId="77777777" w:rsidR="00203EB8" w:rsidRDefault="00203EB8" w:rsidP="00203EB8">
            <w:pPr>
              <w:shd w:val="clear" w:color="auto" w:fill="FFFFFF" w:themeFill="background1"/>
            </w:pPr>
            <w:r w:rsidRPr="00AD4F7C">
              <w:rPr>
                <w:b/>
                <w:bCs/>
              </w:rPr>
              <w:lastRenderedPageBreak/>
              <w:t>How to set achievable</w:t>
            </w:r>
            <w:r>
              <w:t xml:space="preserve"> </w:t>
            </w:r>
            <w:r w:rsidRPr="00F33942">
              <w:t>tasks that stretch</w:t>
            </w:r>
            <w:r>
              <w:t xml:space="preserve"> and challenge pupils</w:t>
            </w:r>
          </w:p>
          <w:p w14:paraId="7537EB46" w14:textId="77777777" w:rsidR="00203EB8" w:rsidRDefault="00203EB8" w:rsidP="00203EB8">
            <w:pPr>
              <w:shd w:val="clear" w:color="auto" w:fill="FFFFFF" w:themeFill="background1"/>
            </w:pPr>
            <w:r w:rsidRPr="00876E0B">
              <w:rPr>
                <w:b/>
                <w:bCs/>
              </w:rPr>
              <w:lastRenderedPageBreak/>
              <w:t>How to use intentional</w:t>
            </w:r>
            <w:r w:rsidRPr="00F33942">
              <w:t xml:space="preserve"> and consistent language that promotes challenge and aspiration</w:t>
            </w:r>
          </w:p>
          <w:p w14:paraId="7D49DF40" w14:textId="77777777" w:rsidR="00203EB8" w:rsidRDefault="00203EB8" w:rsidP="00203EB8">
            <w:pPr>
              <w:shd w:val="clear" w:color="auto" w:fill="FFFFFF" w:themeFill="background1"/>
            </w:pPr>
            <w:r w:rsidRPr="00876E0B">
              <w:rPr>
                <w:b/>
                <w:bCs/>
              </w:rPr>
              <w:t>How to create a positive</w:t>
            </w:r>
            <w:r w:rsidRPr="00F33942">
              <w:t xml:space="preserve"> environment where</w:t>
            </w:r>
            <w:r>
              <w:t xml:space="preserve"> perseverance,</w:t>
            </w:r>
            <w:r w:rsidRPr="00F33942">
              <w:t xml:space="preserve"> making mistakes and learning from them</w:t>
            </w:r>
            <w:r>
              <w:t xml:space="preserve"> is routine </w:t>
            </w:r>
          </w:p>
          <w:p w14:paraId="1606A026" w14:textId="77777777" w:rsidR="00203EB8" w:rsidRDefault="00203EB8" w:rsidP="00203EB8">
            <w:pPr>
              <w:shd w:val="clear" w:color="auto" w:fill="FFFFFF" w:themeFill="background1"/>
            </w:pPr>
            <w:r w:rsidRPr="00AD4F7C">
              <w:rPr>
                <w:b/>
                <w:bCs/>
              </w:rPr>
              <w:t>How to engage parents</w:t>
            </w:r>
            <w:r w:rsidRPr="00F33942">
              <w:t xml:space="preserve"> and carers in the education of their children (</w:t>
            </w:r>
            <w:proofErr w:type="gramStart"/>
            <w:r w:rsidRPr="00F33942">
              <w:t>e.g.</w:t>
            </w:r>
            <w:proofErr w:type="gramEnd"/>
            <w:r w:rsidRPr="00F33942">
              <w:t xml:space="preserve"> proactively highlighting successes</w:t>
            </w:r>
          </w:p>
          <w:p w14:paraId="173A9C10" w14:textId="77777777" w:rsidR="00203EB8" w:rsidRDefault="00203EB8" w:rsidP="00203EB8">
            <w:pPr>
              <w:shd w:val="clear" w:color="auto" w:fill="FFFFFF" w:themeFill="background1"/>
            </w:pPr>
            <w:r w:rsidRPr="00876E0B">
              <w:rPr>
                <w:b/>
                <w:bCs/>
              </w:rPr>
              <w:t>How to create a culture of</w:t>
            </w:r>
            <w:r w:rsidRPr="00F33942">
              <w:t xml:space="preserve"> respect and trust in the classroom (</w:t>
            </w:r>
            <w:proofErr w:type="gramStart"/>
            <w:r w:rsidRPr="00F33942">
              <w:t>e.g.</w:t>
            </w:r>
            <w:proofErr w:type="gramEnd"/>
            <w:r w:rsidRPr="00F33942">
              <w:t xml:space="preserve"> by modelling the types of courteous behaviour expected of pupils)</w:t>
            </w:r>
          </w:p>
          <w:p w14:paraId="3E81C583" w14:textId="77777777" w:rsidR="00203EB8" w:rsidRDefault="00203EB8" w:rsidP="00203EB8">
            <w:pPr>
              <w:shd w:val="clear" w:color="auto" w:fill="FFFFFF" w:themeFill="background1"/>
            </w:pPr>
            <w:r w:rsidRPr="00AD4F7C">
              <w:rPr>
                <w:b/>
                <w:bCs/>
                <w:shd w:val="clear" w:color="auto" w:fill="FFFFFF" w:themeFill="background1"/>
              </w:rPr>
              <w:t>How to teach and</w:t>
            </w:r>
            <w:r w:rsidRPr="00EA11CD">
              <w:rPr>
                <w:shd w:val="clear" w:color="auto" w:fill="FFFFFF" w:themeFill="background1"/>
              </w:rPr>
              <w:t xml:space="preserve"> rigorously maintain clear behavioural expectations</w:t>
            </w:r>
            <w:r w:rsidRPr="00F33942">
              <w:t xml:space="preserve"> </w:t>
            </w:r>
            <w:r w:rsidRPr="00876E0B">
              <w:rPr>
                <w:b/>
                <w:bCs/>
              </w:rPr>
              <w:t>How to apply rules,</w:t>
            </w:r>
            <w:r w:rsidRPr="00F33942">
              <w:t xml:space="preserve"> sanctions</w:t>
            </w:r>
            <w:r>
              <w:t xml:space="preserve">, </w:t>
            </w:r>
            <w:r w:rsidRPr="00F33942">
              <w:t xml:space="preserve">and rewards in </w:t>
            </w:r>
            <w:r w:rsidRPr="00F33942">
              <w:lastRenderedPageBreak/>
              <w:t>line with school policy, escalating behaviour incidents as appropriate</w:t>
            </w:r>
          </w:p>
          <w:p w14:paraId="36DDD6CB" w14:textId="1383192B" w:rsidR="00203EB8" w:rsidRPr="00AD4F7C" w:rsidRDefault="00203EB8" w:rsidP="00203EB8">
            <w:pPr>
              <w:shd w:val="clear" w:color="auto" w:fill="FFFFFF" w:themeFill="background1"/>
              <w:rPr>
                <w:b/>
                <w:bCs/>
              </w:rPr>
            </w:pPr>
            <w:r w:rsidRPr="00DD24F8">
              <w:rPr>
                <w:b/>
                <w:bCs/>
                <w:shd w:val="clear" w:color="auto" w:fill="FFFFFF" w:themeFill="background1"/>
              </w:rPr>
              <w:t>How to acknowledge and</w:t>
            </w:r>
            <w:r w:rsidRPr="00DD24F8">
              <w:rPr>
                <w:shd w:val="clear" w:color="auto" w:fill="FFFFFF" w:themeFill="background1"/>
              </w:rPr>
              <w:t xml:space="preserve"> praise pupil effort and emphasise progress being made</w:t>
            </w:r>
          </w:p>
        </w:tc>
      </w:tr>
      <w:tr w:rsidR="00C943E0" w:rsidRPr="00203EB8" w14:paraId="22398559" w14:textId="77777777" w:rsidTr="00A1032D">
        <w:tc>
          <w:tcPr>
            <w:tcW w:w="2569" w:type="dxa"/>
            <w:shd w:val="clear" w:color="auto" w:fill="BDD6EE" w:themeFill="accent5" w:themeFillTint="66"/>
          </w:tcPr>
          <w:p w14:paraId="4D98E8FF" w14:textId="4A50DF57" w:rsidR="00C943E0" w:rsidRDefault="00C943E0" w:rsidP="00C943E0">
            <w:pPr>
              <w:rPr>
                <w:b/>
                <w:bCs/>
              </w:rPr>
            </w:pPr>
            <w:r>
              <w:rPr>
                <w:b/>
                <w:bCs/>
              </w:rPr>
              <w:lastRenderedPageBreak/>
              <w:t>Curriculum</w:t>
            </w:r>
            <w:r w:rsidR="00C03E7B">
              <w:rPr>
                <w:b/>
                <w:bCs/>
              </w:rPr>
              <w:t xml:space="preserve"> 1</w:t>
            </w:r>
          </w:p>
        </w:tc>
        <w:tc>
          <w:tcPr>
            <w:tcW w:w="2671" w:type="dxa"/>
            <w:shd w:val="clear" w:color="auto" w:fill="FFFFFF" w:themeFill="background1"/>
          </w:tcPr>
          <w:p w14:paraId="2AECF541" w14:textId="77777777" w:rsidR="00C943E0" w:rsidRDefault="00C943E0" w:rsidP="00C943E0">
            <w:pPr>
              <w:rPr>
                <w:b/>
                <w:bCs/>
              </w:rPr>
            </w:pPr>
            <w:r w:rsidRPr="00C943E0">
              <w:rPr>
                <w:b/>
                <w:bCs/>
              </w:rPr>
              <w:t xml:space="preserve">What’s the point of Schools? (Intro to the National Curriculum)  </w:t>
            </w:r>
          </w:p>
          <w:p w14:paraId="37692856" w14:textId="77777777" w:rsidR="0051547F" w:rsidRDefault="0051547F" w:rsidP="00C943E0">
            <w:pPr>
              <w:rPr>
                <w:b/>
                <w:bCs/>
              </w:rPr>
            </w:pPr>
          </w:p>
          <w:p w14:paraId="7FC011FE" w14:textId="77777777" w:rsidR="00C214E8" w:rsidRDefault="00C214E8" w:rsidP="00C943E0">
            <w:pPr>
              <w:rPr>
                <w:b/>
                <w:bCs/>
              </w:rPr>
            </w:pPr>
          </w:p>
          <w:p w14:paraId="45603B0A" w14:textId="34D7E8D1" w:rsidR="0051547F" w:rsidRDefault="0051547F" w:rsidP="00C943E0">
            <w:pPr>
              <w:rPr>
                <w:b/>
                <w:bCs/>
              </w:rPr>
            </w:pPr>
            <w:r>
              <w:rPr>
                <w:b/>
                <w:bCs/>
              </w:rPr>
              <w:t xml:space="preserve"> Content</w:t>
            </w:r>
            <w:r w:rsidR="00CB1F7F">
              <w:rPr>
                <w:b/>
                <w:bCs/>
              </w:rPr>
              <w:t xml:space="preserve"> Summary</w:t>
            </w:r>
          </w:p>
          <w:p w14:paraId="1F34F1A0" w14:textId="77777777" w:rsidR="00240F43" w:rsidRPr="008F51BB" w:rsidRDefault="00240F43" w:rsidP="00240F43">
            <w:pPr>
              <w:numPr>
                <w:ilvl w:val="0"/>
                <w:numId w:val="3"/>
              </w:numPr>
            </w:pPr>
            <w:r w:rsidRPr="008F51BB">
              <w:t>What is the National Curriculum?</w:t>
            </w:r>
          </w:p>
          <w:p w14:paraId="4D263F65" w14:textId="77777777" w:rsidR="00240F43" w:rsidRPr="008F51BB" w:rsidRDefault="00240F43" w:rsidP="00240F43">
            <w:pPr>
              <w:numPr>
                <w:ilvl w:val="0"/>
                <w:numId w:val="3"/>
              </w:numPr>
            </w:pPr>
            <w:r w:rsidRPr="008F51BB">
              <w:t xml:space="preserve">How </w:t>
            </w:r>
            <w:proofErr w:type="gramStart"/>
            <w:r w:rsidRPr="008F51BB">
              <w:t>it has</w:t>
            </w:r>
            <w:proofErr w:type="gramEnd"/>
            <w:r w:rsidRPr="008F51BB">
              <w:t xml:space="preserve"> come about?</w:t>
            </w:r>
          </w:p>
          <w:p w14:paraId="4F5AEF57" w14:textId="77777777" w:rsidR="00240F43" w:rsidRPr="008F51BB" w:rsidRDefault="00240F43" w:rsidP="00240F43">
            <w:pPr>
              <w:numPr>
                <w:ilvl w:val="0"/>
                <w:numId w:val="3"/>
              </w:numPr>
            </w:pPr>
            <w:r w:rsidRPr="008F51BB">
              <w:t>What went before?</w:t>
            </w:r>
          </w:p>
          <w:p w14:paraId="6E9CBACA" w14:textId="77777777" w:rsidR="00240F43" w:rsidRPr="008F51BB" w:rsidRDefault="00240F43" w:rsidP="00240F43">
            <w:pPr>
              <w:numPr>
                <w:ilvl w:val="0"/>
                <w:numId w:val="3"/>
              </w:numPr>
            </w:pPr>
            <w:r w:rsidRPr="008F51BB">
              <w:t>What is the political background to curriculum change?</w:t>
            </w:r>
          </w:p>
          <w:p w14:paraId="0DB6BD97" w14:textId="77777777" w:rsidR="00240F43" w:rsidRPr="008F51BB" w:rsidRDefault="00240F43" w:rsidP="00240F43">
            <w:pPr>
              <w:numPr>
                <w:ilvl w:val="0"/>
                <w:numId w:val="3"/>
              </w:numPr>
            </w:pPr>
            <w:r w:rsidRPr="008F51BB">
              <w:lastRenderedPageBreak/>
              <w:t>What are the implications?</w:t>
            </w:r>
          </w:p>
          <w:p w14:paraId="3693F40A" w14:textId="77777777" w:rsidR="00240F43" w:rsidRDefault="00240F43" w:rsidP="00240F43">
            <w:pPr>
              <w:numPr>
                <w:ilvl w:val="0"/>
                <w:numId w:val="3"/>
              </w:numPr>
            </w:pPr>
            <w:r w:rsidRPr="008F51BB">
              <w:t>How are schools compared?</w:t>
            </w:r>
          </w:p>
          <w:p w14:paraId="1B96D2E0" w14:textId="77777777" w:rsidR="00240F43" w:rsidRDefault="00240F43" w:rsidP="00240F43">
            <w:pPr>
              <w:numPr>
                <w:ilvl w:val="0"/>
                <w:numId w:val="3"/>
              </w:numPr>
            </w:pPr>
            <w:r>
              <w:t>What is the point of education?</w:t>
            </w:r>
          </w:p>
          <w:p w14:paraId="75DC4AF8" w14:textId="14E47630" w:rsidR="00240F43" w:rsidRPr="00240F43" w:rsidRDefault="00240F43" w:rsidP="00240F43">
            <w:pPr>
              <w:numPr>
                <w:ilvl w:val="0"/>
                <w:numId w:val="3"/>
              </w:numPr>
            </w:pPr>
            <w:r>
              <w:t>Different philosophies of the purpose of education</w:t>
            </w:r>
          </w:p>
          <w:p w14:paraId="7E2F692E" w14:textId="4D79668E" w:rsidR="0051547F" w:rsidRPr="00203EB8" w:rsidRDefault="0051547F" w:rsidP="00C943E0">
            <w:pPr>
              <w:rPr>
                <w:b/>
                <w:bCs/>
              </w:rPr>
            </w:pPr>
          </w:p>
        </w:tc>
        <w:tc>
          <w:tcPr>
            <w:tcW w:w="3432" w:type="dxa"/>
          </w:tcPr>
          <w:p w14:paraId="7BE31526" w14:textId="22555CA6" w:rsidR="00C943E0" w:rsidRPr="00D46F1C" w:rsidRDefault="000F4CF0" w:rsidP="00415AD8">
            <w:pPr>
              <w:rPr>
                <w:b/>
                <w:bCs/>
              </w:rPr>
            </w:pPr>
            <w:r w:rsidRPr="00D46F1C">
              <w:rPr>
                <w:b/>
                <w:bCs/>
              </w:rPr>
              <w:lastRenderedPageBreak/>
              <w:t>2a,2b</w:t>
            </w:r>
          </w:p>
        </w:tc>
        <w:tc>
          <w:tcPr>
            <w:tcW w:w="2667" w:type="dxa"/>
          </w:tcPr>
          <w:p w14:paraId="0BD33665" w14:textId="77777777" w:rsidR="00C943E0" w:rsidRDefault="00C943E0" w:rsidP="00C943E0">
            <w:pPr>
              <w:numPr>
                <w:ilvl w:val="0"/>
                <w:numId w:val="1"/>
              </w:numPr>
            </w:pPr>
            <w:r w:rsidRPr="008F51BB">
              <w:t>Group Seminar</w:t>
            </w:r>
          </w:p>
          <w:p w14:paraId="40DA6C27" w14:textId="77777777" w:rsidR="00C943E0" w:rsidRPr="008F51BB" w:rsidRDefault="00C943E0" w:rsidP="00C943E0">
            <w:pPr>
              <w:numPr>
                <w:ilvl w:val="0"/>
                <w:numId w:val="1"/>
              </w:numPr>
            </w:pPr>
            <w:r>
              <w:t>PFL Session</w:t>
            </w:r>
          </w:p>
          <w:p w14:paraId="1673E0A3" w14:textId="77777777" w:rsidR="00C943E0" w:rsidRPr="008F51BB" w:rsidRDefault="00C943E0" w:rsidP="00C943E0">
            <w:pPr>
              <w:numPr>
                <w:ilvl w:val="0"/>
                <w:numId w:val="1"/>
              </w:numPr>
            </w:pPr>
            <w:r w:rsidRPr="008F51BB">
              <w:t>Discussions at mentor meetings</w:t>
            </w:r>
          </w:p>
          <w:p w14:paraId="767D7B84" w14:textId="77777777" w:rsidR="00C943E0" w:rsidRPr="008F51BB" w:rsidRDefault="00C943E0" w:rsidP="00C943E0">
            <w:pPr>
              <w:numPr>
                <w:ilvl w:val="0"/>
                <w:numId w:val="1"/>
              </w:numPr>
            </w:pPr>
            <w:r w:rsidRPr="008F51BB">
              <w:t>Applying to trainee’s own teaching</w:t>
            </w:r>
          </w:p>
          <w:p w14:paraId="46F880E5" w14:textId="77777777" w:rsidR="00C943E0" w:rsidRPr="008F51BB" w:rsidRDefault="00C943E0" w:rsidP="00C943E0">
            <w:pPr>
              <w:numPr>
                <w:ilvl w:val="0"/>
                <w:numId w:val="1"/>
              </w:numPr>
            </w:pPr>
            <w:r w:rsidRPr="008F51BB">
              <w:t>Observation and feedback of teaching</w:t>
            </w:r>
          </w:p>
          <w:p w14:paraId="4675BA77" w14:textId="77777777" w:rsidR="00C943E0" w:rsidRPr="008F51BB" w:rsidRDefault="00C943E0" w:rsidP="00C943E0">
            <w:pPr>
              <w:numPr>
                <w:ilvl w:val="0"/>
                <w:numId w:val="1"/>
              </w:numPr>
            </w:pPr>
            <w:r w:rsidRPr="008F51BB">
              <w:t xml:space="preserve">Target setting at review meetings </w:t>
            </w:r>
          </w:p>
          <w:p w14:paraId="2D7F48F0" w14:textId="77777777" w:rsidR="00C943E0" w:rsidRPr="008F51BB" w:rsidRDefault="00C943E0" w:rsidP="00C943E0">
            <w:pPr>
              <w:numPr>
                <w:ilvl w:val="0"/>
                <w:numId w:val="1"/>
              </w:numPr>
            </w:pPr>
            <w:r w:rsidRPr="008F51BB">
              <w:t>Discussions with experts and peers</w:t>
            </w:r>
          </w:p>
          <w:p w14:paraId="071DF3A3" w14:textId="77777777" w:rsidR="00C943E0" w:rsidRPr="008F51BB" w:rsidRDefault="00C943E0" w:rsidP="00C943E0">
            <w:pPr>
              <w:numPr>
                <w:ilvl w:val="0"/>
                <w:numId w:val="1"/>
              </w:numPr>
            </w:pPr>
            <w:r w:rsidRPr="008F51BB">
              <w:t xml:space="preserve">Pebble pad tasks </w:t>
            </w:r>
            <w:proofErr w:type="spellStart"/>
            <w:r w:rsidRPr="008F51BB">
              <w:t>eg.</w:t>
            </w:r>
            <w:proofErr w:type="spellEnd"/>
            <w:r w:rsidRPr="008F51BB">
              <w:t xml:space="preserve"> Curriculum Progress Tracker</w:t>
            </w:r>
          </w:p>
          <w:p w14:paraId="23185C87" w14:textId="77777777" w:rsidR="00C943E0" w:rsidRPr="008F51BB" w:rsidRDefault="00C943E0" w:rsidP="00C943E0">
            <w:pPr>
              <w:numPr>
                <w:ilvl w:val="0"/>
                <w:numId w:val="1"/>
              </w:numPr>
            </w:pPr>
            <w:r w:rsidRPr="008F51BB">
              <w:t>Trainee self-study</w:t>
            </w:r>
          </w:p>
          <w:p w14:paraId="51AF545B" w14:textId="77777777" w:rsidR="00C943E0" w:rsidRDefault="00C943E0" w:rsidP="00C943E0">
            <w:pPr>
              <w:pStyle w:val="ListParagraph"/>
            </w:pPr>
          </w:p>
        </w:tc>
        <w:tc>
          <w:tcPr>
            <w:tcW w:w="2609" w:type="dxa"/>
            <w:shd w:val="clear" w:color="auto" w:fill="FFFFFF" w:themeFill="background1"/>
          </w:tcPr>
          <w:p w14:paraId="78A2763D" w14:textId="77777777" w:rsidR="00C943E0" w:rsidRDefault="00C943E0" w:rsidP="00C943E0">
            <w:pPr>
              <w:shd w:val="clear" w:color="auto" w:fill="FFFFFF" w:themeFill="background1"/>
            </w:pPr>
            <w:r w:rsidRPr="00AD4F7C">
              <w:rPr>
                <w:b/>
                <w:bCs/>
                <w:shd w:val="clear" w:color="auto" w:fill="FFFFFF" w:themeFill="background1"/>
              </w:rPr>
              <w:lastRenderedPageBreak/>
              <w:t>Discussing and analysing</w:t>
            </w:r>
            <w:r w:rsidRPr="008D0765">
              <w:rPr>
                <w:shd w:val="clear" w:color="auto" w:fill="FFFFFF" w:themeFill="background1"/>
              </w:rPr>
              <w:t xml:space="preserve"> the rationale for curriculum choices</w:t>
            </w:r>
            <w:r w:rsidRPr="00CF0005">
              <w:rPr>
                <w:shd w:val="clear" w:color="auto" w:fill="F7CAAC" w:themeFill="accent2" w:themeFillTint="66"/>
              </w:rPr>
              <w:t xml:space="preserve">, </w:t>
            </w:r>
          </w:p>
          <w:p w14:paraId="0B9F0224" w14:textId="77777777" w:rsidR="00C943E0" w:rsidRDefault="00C943E0" w:rsidP="00C943E0">
            <w:pPr>
              <w:shd w:val="clear" w:color="auto" w:fill="FFFFFF" w:themeFill="background1"/>
            </w:pPr>
            <w:r w:rsidRPr="00AD4F7C">
              <w:rPr>
                <w:b/>
                <w:bCs/>
              </w:rPr>
              <w:t>The process for arriving at</w:t>
            </w:r>
            <w:r w:rsidRPr="008F51BB">
              <w:t xml:space="preserve"> current curriculum choices</w:t>
            </w:r>
          </w:p>
          <w:p w14:paraId="6E21DBD8" w14:textId="77777777" w:rsidR="00C943E0" w:rsidRDefault="00C943E0" w:rsidP="00C943E0">
            <w:pPr>
              <w:spacing w:after="160" w:line="259" w:lineRule="auto"/>
              <w:rPr>
                <w:shd w:val="clear" w:color="auto" w:fill="FFFFFF" w:themeFill="background1"/>
              </w:rPr>
            </w:pPr>
            <w:r w:rsidRPr="00876E0B">
              <w:rPr>
                <w:b/>
                <w:bCs/>
                <w:shd w:val="clear" w:color="auto" w:fill="FFFFFF" w:themeFill="background1"/>
              </w:rPr>
              <w:t>Understanding how the</w:t>
            </w:r>
            <w:r w:rsidRPr="008D0765">
              <w:rPr>
                <w:shd w:val="clear" w:color="auto" w:fill="FFFFFF" w:themeFill="background1"/>
              </w:rPr>
              <w:t xml:space="preserve"> school’s curriculum materials inform lesson preparation</w:t>
            </w:r>
          </w:p>
          <w:p w14:paraId="4E440325" w14:textId="23FBD339" w:rsidR="00C943E0" w:rsidRPr="00AD4F7C" w:rsidRDefault="00C943E0" w:rsidP="00C943E0">
            <w:pPr>
              <w:shd w:val="clear" w:color="auto" w:fill="FFFFFF" w:themeFill="background1"/>
              <w:rPr>
                <w:b/>
                <w:bCs/>
              </w:rPr>
            </w:pPr>
            <w:r w:rsidRPr="00FC734B">
              <w:rPr>
                <w:b/>
                <w:bCs/>
                <w:shd w:val="clear" w:color="auto" w:fill="FFFFFF" w:themeFill="background1"/>
              </w:rPr>
              <w:t xml:space="preserve">Helping the trainee to </w:t>
            </w:r>
            <w:r w:rsidRPr="00FC734B">
              <w:rPr>
                <w:shd w:val="clear" w:color="auto" w:fill="FFFFFF" w:themeFill="background1"/>
              </w:rPr>
              <w:t>gain</w:t>
            </w:r>
            <w:r>
              <w:rPr>
                <w:shd w:val="clear" w:color="auto" w:fill="FFFFFF" w:themeFill="background1"/>
              </w:rPr>
              <w:t xml:space="preserve"> an understanding of how schools are compared </w:t>
            </w:r>
            <w:proofErr w:type="spellStart"/>
            <w:proofErr w:type="gramStart"/>
            <w:r>
              <w:rPr>
                <w:shd w:val="clear" w:color="auto" w:fill="FFFFFF" w:themeFill="background1"/>
              </w:rPr>
              <w:t>ie</w:t>
            </w:r>
            <w:proofErr w:type="spellEnd"/>
            <w:proofErr w:type="gramEnd"/>
            <w:r>
              <w:rPr>
                <w:shd w:val="clear" w:color="auto" w:fill="FFFFFF" w:themeFill="background1"/>
              </w:rPr>
              <w:t xml:space="preserve"> Progress 8 etc.</w:t>
            </w:r>
          </w:p>
        </w:tc>
      </w:tr>
      <w:tr w:rsidR="00A1032D" w:rsidRPr="00203EB8" w14:paraId="1DDAD142" w14:textId="77777777" w:rsidTr="00A1032D">
        <w:tc>
          <w:tcPr>
            <w:tcW w:w="2569" w:type="dxa"/>
            <w:shd w:val="clear" w:color="auto" w:fill="00B050"/>
          </w:tcPr>
          <w:p w14:paraId="0EE4AA99" w14:textId="77777777" w:rsidR="00A1032D" w:rsidRDefault="00A1032D" w:rsidP="00A1032D">
            <w:pPr>
              <w:rPr>
                <w:b/>
                <w:bCs/>
              </w:rPr>
            </w:pPr>
            <w:r>
              <w:rPr>
                <w:b/>
                <w:bCs/>
              </w:rPr>
              <w:t>Pedagogy</w:t>
            </w:r>
            <w:r w:rsidR="00C03E7B">
              <w:rPr>
                <w:b/>
                <w:bCs/>
              </w:rPr>
              <w:t xml:space="preserve"> 1</w:t>
            </w:r>
          </w:p>
          <w:p w14:paraId="51F3CCAC" w14:textId="3CC57ECE" w:rsidR="00811371" w:rsidRDefault="00811371" w:rsidP="00A1032D">
            <w:pPr>
              <w:rPr>
                <w:b/>
                <w:bCs/>
              </w:rPr>
            </w:pPr>
            <w:r>
              <w:rPr>
                <w:b/>
                <w:bCs/>
              </w:rPr>
              <w:t>(Covered in Induction Week)</w:t>
            </w:r>
          </w:p>
        </w:tc>
        <w:tc>
          <w:tcPr>
            <w:tcW w:w="2671" w:type="dxa"/>
            <w:shd w:val="clear" w:color="auto" w:fill="FFFFFF" w:themeFill="background1"/>
          </w:tcPr>
          <w:p w14:paraId="5AF5FC99" w14:textId="753BAF4B" w:rsidR="00A1032D" w:rsidRDefault="00A1032D" w:rsidP="00A1032D">
            <w:pPr>
              <w:rPr>
                <w:b/>
                <w:bCs/>
              </w:rPr>
            </w:pPr>
            <w:r w:rsidRPr="006B396B">
              <w:rPr>
                <w:b/>
                <w:bCs/>
              </w:rPr>
              <w:t xml:space="preserve">Introduction to Assignments, Theories of Learning and Writing at </w:t>
            </w:r>
            <w:proofErr w:type="gramStart"/>
            <w:r w:rsidRPr="006B396B">
              <w:rPr>
                <w:b/>
                <w:bCs/>
              </w:rPr>
              <w:t>Master’s</w:t>
            </w:r>
            <w:proofErr w:type="gramEnd"/>
            <w:r w:rsidRPr="006B396B">
              <w:rPr>
                <w:b/>
                <w:bCs/>
              </w:rPr>
              <w:t xml:space="preserve"> Level</w:t>
            </w:r>
          </w:p>
          <w:p w14:paraId="0DC0C19E" w14:textId="77777777" w:rsidR="00C214E8" w:rsidRDefault="00C214E8" w:rsidP="00A1032D">
            <w:pPr>
              <w:rPr>
                <w:b/>
                <w:bCs/>
              </w:rPr>
            </w:pPr>
          </w:p>
          <w:p w14:paraId="767717AF" w14:textId="38A53105" w:rsidR="00C214E8" w:rsidRDefault="00461AD5" w:rsidP="00A1032D">
            <w:pPr>
              <w:rPr>
                <w:b/>
                <w:bCs/>
              </w:rPr>
            </w:pPr>
            <w:r>
              <w:rPr>
                <w:b/>
                <w:bCs/>
              </w:rPr>
              <w:t>Content Summary</w:t>
            </w:r>
          </w:p>
          <w:p w14:paraId="4D17A86B" w14:textId="12D6056D" w:rsidR="00C214E8" w:rsidRDefault="00C214E8" w:rsidP="00FC3289">
            <w:pPr>
              <w:pStyle w:val="ListParagraph"/>
              <w:numPr>
                <w:ilvl w:val="0"/>
                <w:numId w:val="15"/>
              </w:numPr>
            </w:pPr>
            <w:r>
              <w:t>Narrated</w:t>
            </w:r>
            <w:r w:rsidR="00FC3289">
              <w:t xml:space="preserve"> </w:t>
            </w:r>
            <w:r>
              <w:t>power point</w:t>
            </w:r>
          </w:p>
          <w:p w14:paraId="1FA4EE29" w14:textId="77777777" w:rsidR="00C214E8" w:rsidRDefault="00C214E8" w:rsidP="00C214E8">
            <w:pPr>
              <w:pStyle w:val="ListParagraph"/>
              <w:numPr>
                <w:ilvl w:val="0"/>
                <w:numId w:val="15"/>
              </w:numPr>
              <w:jc w:val="both"/>
            </w:pPr>
            <w:r>
              <w:t>Assignment brief</w:t>
            </w:r>
          </w:p>
          <w:p w14:paraId="155153D8" w14:textId="77777777" w:rsidR="00C214E8" w:rsidRDefault="00C214E8" w:rsidP="00FC3289">
            <w:pPr>
              <w:pStyle w:val="ListParagraph"/>
              <w:numPr>
                <w:ilvl w:val="0"/>
                <w:numId w:val="15"/>
              </w:numPr>
            </w:pPr>
            <w:r>
              <w:t>Theories of Learning</w:t>
            </w:r>
          </w:p>
          <w:p w14:paraId="6C0A3ABE" w14:textId="77777777" w:rsidR="00C214E8" w:rsidRDefault="00C214E8" w:rsidP="00C214E8">
            <w:pPr>
              <w:pStyle w:val="ListParagraph"/>
              <w:numPr>
                <w:ilvl w:val="0"/>
                <w:numId w:val="15"/>
              </w:numPr>
              <w:jc w:val="both"/>
            </w:pPr>
            <w:r>
              <w:t>Accessing resources</w:t>
            </w:r>
          </w:p>
          <w:p w14:paraId="5F7C6A7B" w14:textId="77777777" w:rsidR="00C214E8" w:rsidRDefault="00C214E8" w:rsidP="00C214E8">
            <w:pPr>
              <w:pStyle w:val="ListParagraph"/>
              <w:numPr>
                <w:ilvl w:val="0"/>
                <w:numId w:val="15"/>
              </w:numPr>
              <w:jc w:val="both"/>
            </w:pPr>
            <w:r>
              <w:t>One Search</w:t>
            </w:r>
          </w:p>
          <w:p w14:paraId="430DDA68" w14:textId="77777777" w:rsidR="00C214E8" w:rsidRDefault="006E3160" w:rsidP="00C214E8">
            <w:pPr>
              <w:pStyle w:val="ListParagraph"/>
              <w:numPr>
                <w:ilvl w:val="0"/>
                <w:numId w:val="15"/>
              </w:numPr>
              <w:jc w:val="both"/>
            </w:pPr>
            <w:hyperlink r:id="rId11" w:history="1">
              <w:r w:rsidR="00C214E8" w:rsidRPr="002B2E8E">
                <w:rPr>
                  <w:rStyle w:val="Hyperlink"/>
                </w:rPr>
                <w:t>skills@cumbria.ac.uk</w:t>
              </w:r>
            </w:hyperlink>
          </w:p>
          <w:p w14:paraId="10FFC159" w14:textId="36D07722" w:rsidR="00C214E8" w:rsidRPr="00C943E0" w:rsidRDefault="00C214E8" w:rsidP="00A1032D">
            <w:pPr>
              <w:rPr>
                <w:b/>
                <w:bCs/>
              </w:rPr>
            </w:pPr>
          </w:p>
        </w:tc>
        <w:tc>
          <w:tcPr>
            <w:tcW w:w="3432" w:type="dxa"/>
          </w:tcPr>
          <w:p w14:paraId="3EA92529" w14:textId="2B4B1067" w:rsidR="00A1032D" w:rsidRPr="00D46F1C" w:rsidRDefault="00D46F1C" w:rsidP="00D46F1C">
            <w:pPr>
              <w:jc w:val="both"/>
              <w:rPr>
                <w:b/>
                <w:bCs/>
              </w:rPr>
            </w:pPr>
            <w:r w:rsidRPr="00D46F1C">
              <w:rPr>
                <w:b/>
                <w:bCs/>
              </w:rPr>
              <w:lastRenderedPageBreak/>
              <w:t>2c,2e,3a,3b,5a</w:t>
            </w:r>
          </w:p>
        </w:tc>
        <w:tc>
          <w:tcPr>
            <w:tcW w:w="2667" w:type="dxa"/>
          </w:tcPr>
          <w:p w14:paraId="4E6193FB" w14:textId="77777777" w:rsidR="00A1032D" w:rsidRPr="007046C1" w:rsidRDefault="00A1032D" w:rsidP="00A1032D">
            <w:pPr>
              <w:pStyle w:val="ListParagraph"/>
              <w:numPr>
                <w:ilvl w:val="0"/>
                <w:numId w:val="4"/>
              </w:numPr>
            </w:pPr>
            <w:r w:rsidRPr="007046C1">
              <w:t>Discussions at mentor meetings</w:t>
            </w:r>
          </w:p>
          <w:p w14:paraId="1076DC01" w14:textId="77777777" w:rsidR="00A1032D" w:rsidRPr="007046C1" w:rsidRDefault="00A1032D" w:rsidP="00A1032D">
            <w:pPr>
              <w:pStyle w:val="ListParagraph"/>
              <w:numPr>
                <w:ilvl w:val="0"/>
                <w:numId w:val="4"/>
              </w:numPr>
            </w:pPr>
            <w:r w:rsidRPr="007046C1">
              <w:t>Applying to trainee’s own teaching</w:t>
            </w:r>
          </w:p>
          <w:p w14:paraId="3AE2C158" w14:textId="77777777" w:rsidR="00A1032D" w:rsidRPr="007046C1" w:rsidRDefault="00A1032D" w:rsidP="00A1032D">
            <w:pPr>
              <w:pStyle w:val="ListParagraph"/>
              <w:numPr>
                <w:ilvl w:val="0"/>
                <w:numId w:val="4"/>
              </w:numPr>
            </w:pPr>
            <w:r w:rsidRPr="007046C1">
              <w:t>Observation and feedback of teaching</w:t>
            </w:r>
          </w:p>
          <w:p w14:paraId="2820228A" w14:textId="77777777" w:rsidR="00A1032D" w:rsidRPr="007046C1" w:rsidRDefault="00A1032D" w:rsidP="00A1032D">
            <w:pPr>
              <w:pStyle w:val="ListParagraph"/>
              <w:numPr>
                <w:ilvl w:val="0"/>
                <w:numId w:val="4"/>
              </w:numPr>
            </w:pPr>
            <w:r w:rsidRPr="007046C1">
              <w:t xml:space="preserve">Target setting at review meetings </w:t>
            </w:r>
          </w:p>
          <w:p w14:paraId="73D9CC3D" w14:textId="77777777" w:rsidR="00A1032D" w:rsidRPr="007046C1" w:rsidRDefault="00A1032D" w:rsidP="00A1032D">
            <w:pPr>
              <w:pStyle w:val="ListParagraph"/>
              <w:numPr>
                <w:ilvl w:val="0"/>
                <w:numId w:val="4"/>
              </w:numPr>
            </w:pPr>
            <w:r w:rsidRPr="007046C1">
              <w:t>Discussions with experts and peers</w:t>
            </w:r>
          </w:p>
          <w:p w14:paraId="7A0367B7" w14:textId="057D44A3" w:rsidR="00A1032D" w:rsidRPr="00716B39" w:rsidRDefault="00A1032D" w:rsidP="00A1032D">
            <w:pPr>
              <w:numPr>
                <w:ilvl w:val="0"/>
                <w:numId w:val="4"/>
              </w:numPr>
              <w:ind w:left="714" w:hanging="357"/>
            </w:pPr>
            <w:r w:rsidRPr="007046C1">
              <w:t>Trainee self-study</w:t>
            </w:r>
          </w:p>
        </w:tc>
        <w:tc>
          <w:tcPr>
            <w:tcW w:w="2609" w:type="dxa"/>
          </w:tcPr>
          <w:p w14:paraId="31BEDA16" w14:textId="77777777" w:rsidR="00A1032D" w:rsidRDefault="00A1032D" w:rsidP="00A1032D">
            <w:pPr>
              <w:rPr>
                <w:b/>
                <w:bCs/>
              </w:rPr>
            </w:pPr>
            <w:r>
              <w:rPr>
                <w:b/>
                <w:bCs/>
              </w:rPr>
              <w:t xml:space="preserve">How to recognise learning </w:t>
            </w:r>
          </w:p>
          <w:p w14:paraId="01C152AA" w14:textId="77777777" w:rsidR="00A1032D" w:rsidRDefault="00A1032D" w:rsidP="00A1032D">
            <w:r>
              <w:t>theory in the classroom environment for example, short and long -term memory aspects in lessons and social constructivism.</w:t>
            </w:r>
          </w:p>
          <w:p w14:paraId="708D00F9" w14:textId="77777777" w:rsidR="00A1032D" w:rsidRDefault="00A1032D" w:rsidP="00A1032D">
            <w:r w:rsidRPr="000C5101">
              <w:rPr>
                <w:b/>
                <w:bCs/>
              </w:rPr>
              <w:t>How practice is informed</w:t>
            </w:r>
            <w:r>
              <w:t xml:space="preserve"> by evidence-based research</w:t>
            </w:r>
          </w:p>
          <w:p w14:paraId="6C6B39A8" w14:textId="77777777" w:rsidR="00A1032D" w:rsidRDefault="00A1032D" w:rsidP="00A1032D">
            <w:r w:rsidRPr="000C5101">
              <w:rPr>
                <w:b/>
                <w:bCs/>
              </w:rPr>
              <w:t>How it is important to</w:t>
            </w:r>
            <w:r>
              <w:t xml:space="preserve"> take responsibility for their own professional development </w:t>
            </w:r>
          </w:p>
          <w:p w14:paraId="6FAEBECE" w14:textId="77777777" w:rsidR="00A1032D" w:rsidRPr="00AD4F7C" w:rsidRDefault="00A1032D" w:rsidP="00A1032D">
            <w:pPr>
              <w:rPr>
                <w:b/>
                <w:bCs/>
              </w:rPr>
            </w:pPr>
          </w:p>
        </w:tc>
      </w:tr>
      <w:tr w:rsidR="00A1032D" w:rsidRPr="00203EB8" w14:paraId="1D085126" w14:textId="77777777" w:rsidTr="00A1032D">
        <w:tc>
          <w:tcPr>
            <w:tcW w:w="2569" w:type="dxa"/>
            <w:shd w:val="clear" w:color="auto" w:fill="00B050"/>
          </w:tcPr>
          <w:p w14:paraId="56A17DF7" w14:textId="64FE9A68" w:rsidR="00A1032D" w:rsidRDefault="00A1032D" w:rsidP="00A1032D">
            <w:pPr>
              <w:rPr>
                <w:b/>
                <w:bCs/>
              </w:rPr>
            </w:pPr>
            <w:r>
              <w:rPr>
                <w:b/>
                <w:bCs/>
              </w:rPr>
              <w:t>Pedagogy</w:t>
            </w:r>
            <w:r w:rsidR="00C03E7B">
              <w:rPr>
                <w:b/>
                <w:bCs/>
              </w:rPr>
              <w:t xml:space="preserve"> 2</w:t>
            </w:r>
          </w:p>
        </w:tc>
        <w:tc>
          <w:tcPr>
            <w:tcW w:w="2671" w:type="dxa"/>
            <w:shd w:val="clear" w:color="auto" w:fill="FFFFFF" w:themeFill="background1"/>
          </w:tcPr>
          <w:p w14:paraId="1BD2D2D5" w14:textId="115B7E98" w:rsidR="00A1032D" w:rsidRDefault="00A1032D" w:rsidP="00A1032D">
            <w:pPr>
              <w:rPr>
                <w:b/>
                <w:bCs/>
              </w:rPr>
            </w:pPr>
            <w:r w:rsidRPr="00C943E0">
              <w:rPr>
                <w:b/>
                <w:bCs/>
              </w:rPr>
              <w:t xml:space="preserve">Introduction to Learning Theories </w:t>
            </w:r>
          </w:p>
          <w:p w14:paraId="7E14408B" w14:textId="77777777" w:rsidR="00C214E8" w:rsidRDefault="00C214E8" w:rsidP="00A1032D">
            <w:pPr>
              <w:rPr>
                <w:b/>
                <w:bCs/>
              </w:rPr>
            </w:pPr>
          </w:p>
          <w:p w14:paraId="0C04EA54" w14:textId="72D7FF40" w:rsidR="00C214E8" w:rsidRDefault="00461AD5" w:rsidP="00A1032D">
            <w:pPr>
              <w:rPr>
                <w:b/>
                <w:bCs/>
              </w:rPr>
            </w:pPr>
            <w:r>
              <w:rPr>
                <w:b/>
                <w:bCs/>
              </w:rPr>
              <w:t>Content Summary</w:t>
            </w:r>
          </w:p>
          <w:p w14:paraId="08B5043E" w14:textId="77777777" w:rsidR="00C214E8" w:rsidRDefault="00C214E8" w:rsidP="00C214E8">
            <w:pPr>
              <w:pStyle w:val="ListParagraph"/>
              <w:numPr>
                <w:ilvl w:val="0"/>
                <w:numId w:val="4"/>
              </w:numPr>
            </w:pPr>
            <w:r w:rsidRPr="006069F1">
              <w:t>Critical discussion of learning theories related to the classroom.</w:t>
            </w:r>
          </w:p>
          <w:p w14:paraId="23707539" w14:textId="77777777" w:rsidR="00C214E8" w:rsidRPr="006069F1" w:rsidRDefault="00C214E8" w:rsidP="00C214E8">
            <w:pPr>
              <w:pStyle w:val="ListParagraph"/>
              <w:numPr>
                <w:ilvl w:val="0"/>
                <w:numId w:val="4"/>
              </w:numPr>
            </w:pPr>
            <w:r w:rsidRPr="006069F1">
              <w:t>Myth of learning styles.</w:t>
            </w:r>
          </w:p>
          <w:p w14:paraId="2C4DD61D" w14:textId="77777777" w:rsidR="00C214E8" w:rsidRPr="006069F1" w:rsidRDefault="00C214E8" w:rsidP="00C214E8">
            <w:pPr>
              <w:pStyle w:val="ListParagraph"/>
              <w:numPr>
                <w:ilvl w:val="0"/>
                <w:numId w:val="4"/>
              </w:numPr>
            </w:pPr>
            <w:r w:rsidRPr="006069F1">
              <w:t>Bloom’s taxonomy. Why is it now being questioned?</w:t>
            </w:r>
          </w:p>
          <w:p w14:paraId="411BD82C" w14:textId="77777777" w:rsidR="00C214E8" w:rsidRPr="006069F1" w:rsidRDefault="00C214E8" w:rsidP="00C214E8">
            <w:pPr>
              <w:pStyle w:val="ListParagraph"/>
              <w:numPr>
                <w:ilvl w:val="0"/>
                <w:numId w:val="4"/>
              </w:numPr>
            </w:pPr>
            <w:r w:rsidRPr="006069F1">
              <w:t>Memory and its role in learning</w:t>
            </w:r>
          </w:p>
          <w:p w14:paraId="6440EE51" w14:textId="77777777" w:rsidR="00C214E8" w:rsidRPr="006069F1" w:rsidRDefault="00C214E8" w:rsidP="00C214E8">
            <w:pPr>
              <w:pStyle w:val="ListParagraph"/>
              <w:numPr>
                <w:ilvl w:val="0"/>
                <w:numId w:val="4"/>
              </w:numPr>
            </w:pPr>
            <w:r w:rsidRPr="006069F1">
              <w:t>Modelling</w:t>
            </w:r>
          </w:p>
          <w:p w14:paraId="2D69667D" w14:textId="77777777" w:rsidR="00C214E8" w:rsidRDefault="00C214E8" w:rsidP="00C214E8">
            <w:pPr>
              <w:pStyle w:val="ListParagraph"/>
              <w:numPr>
                <w:ilvl w:val="0"/>
                <w:numId w:val="4"/>
              </w:numPr>
            </w:pPr>
            <w:r w:rsidRPr="006069F1">
              <w:t>Scaffolding</w:t>
            </w:r>
          </w:p>
          <w:p w14:paraId="29BFEEDA" w14:textId="2A3E26F6" w:rsidR="00C214E8" w:rsidRPr="00C214E8" w:rsidRDefault="00C214E8" w:rsidP="00C214E8">
            <w:pPr>
              <w:pStyle w:val="ListParagraph"/>
              <w:numPr>
                <w:ilvl w:val="0"/>
                <w:numId w:val="4"/>
              </w:numPr>
            </w:pPr>
            <w:r w:rsidRPr="006069F1">
              <w:t>Group work</w:t>
            </w:r>
          </w:p>
          <w:p w14:paraId="0C6A5303" w14:textId="77777777" w:rsidR="00A1032D" w:rsidRPr="00203EB8" w:rsidRDefault="00A1032D" w:rsidP="00A1032D">
            <w:pPr>
              <w:rPr>
                <w:b/>
                <w:bCs/>
              </w:rPr>
            </w:pPr>
          </w:p>
        </w:tc>
        <w:tc>
          <w:tcPr>
            <w:tcW w:w="3432" w:type="dxa"/>
          </w:tcPr>
          <w:p w14:paraId="65FF4B3E" w14:textId="424BE32D" w:rsidR="00D46F1C" w:rsidRPr="00D46F1C" w:rsidRDefault="00D46F1C" w:rsidP="00D46F1C">
            <w:pPr>
              <w:rPr>
                <w:b/>
                <w:bCs/>
              </w:rPr>
            </w:pPr>
            <w:r w:rsidRPr="00D46F1C">
              <w:rPr>
                <w:b/>
                <w:bCs/>
              </w:rPr>
              <w:t>2c,2g,3a,3b,3f,3m,5a</w:t>
            </w:r>
          </w:p>
        </w:tc>
        <w:tc>
          <w:tcPr>
            <w:tcW w:w="2667" w:type="dxa"/>
          </w:tcPr>
          <w:p w14:paraId="471127CF" w14:textId="77777777" w:rsidR="00A1032D" w:rsidRDefault="00A1032D" w:rsidP="00A1032D">
            <w:pPr>
              <w:numPr>
                <w:ilvl w:val="0"/>
                <w:numId w:val="4"/>
              </w:numPr>
              <w:spacing w:line="259" w:lineRule="auto"/>
              <w:ind w:left="714" w:hanging="357"/>
            </w:pPr>
            <w:r w:rsidRPr="00716B39">
              <w:t>Group Seminar</w:t>
            </w:r>
          </w:p>
          <w:p w14:paraId="78311BA5" w14:textId="77777777" w:rsidR="00A1032D" w:rsidRPr="00716B39" w:rsidRDefault="00A1032D" w:rsidP="00A1032D">
            <w:pPr>
              <w:numPr>
                <w:ilvl w:val="0"/>
                <w:numId w:val="4"/>
              </w:numPr>
              <w:spacing w:line="259" w:lineRule="auto"/>
              <w:ind w:left="714" w:hanging="357"/>
            </w:pPr>
            <w:r>
              <w:t>PFL Session</w:t>
            </w:r>
          </w:p>
          <w:p w14:paraId="0EFE74EB" w14:textId="77777777" w:rsidR="00A1032D" w:rsidRPr="00716B39" w:rsidRDefault="00A1032D" w:rsidP="00A1032D">
            <w:pPr>
              <w:numPr>
                <w:ilvl w:val="0"/>
                <w:numId w:val="4"/>
              </w:numPr>
              <w:spacing w:line="259" w:lineRule="auto"/>
              <w:ind w:left="714" w:hanging="357"/>
            </w:pPr>
            <w:r w:rsidRPr="00716B39">
              <w:t>Noticing Booklet</w:t>
            </w:r>
          </w:p>
          <w:p w14:paraId="52D8051B" w14:textId="77777777" w:rsidR="00A1032D" w:rsidRPr="00716B39" w:rsidRDefault="00A1032D" w:rsidP="00A1032D">
            <w:pPr>
              <w:numPr>
                <w:ilvl w:val="0"/>
                <w:numId w:val="4"/>
              </w:numPr>
              <w:spacing w:line="259" w:lineRule="auto"/>
              <w:ind w:left="714" w:hanging="357"/>
            </w:pPr>
            <w:r w:rsidRPr="00716B39">
              <w:t>Discussions at mentor meetings</w:t>
            </w:r>
          </w:p>
          <w:p w14:paraId="4448BD51" w14:textId="77777777" w:rsidR="00A1032D" w:rsidRPr="00716B39" w:rsidRDefault="00A1032D" w:rsidP="00A1032D">
            <w:pPr>
              <w:numPr>
                <w:ilvl w:val="0"/>
                <w:numId w:val="4"/>
              </w:numPr>
              <w:spacing w:line="259" w:lineRule="auto"/>
              <w:ind w:left="714" w:hanging="357"/>
            </w:pPr>
            <w:r w:rsidRPr="00716B39">
              <w:t>Applying to trainee’s own teaching</w:t>
            </w:r>
          </w:p>
          <w:p w14:paraId="3593A478" w14:textId="77777777" w:rsidR="00A1032D" w:rsidRPr="00716B39" w:rsidRDefault="00A1032D" w:rsidP="00A1032D">
            <w:pPr>
              <w:numPr>
                <w:ilvl w:val="0"/>
                <w:numId w:val="4"/>
              </w:numPr>
              <w:spacing w:line="259" w:lineRule="auto"/>
              <w:ind w:left="714" w:hanging="357"/>
            </w:pPr>
            <w:r w:rsidRPr="00716B39">
              <w:t>Observation and feedback of teaching</w:t>
            </w:r>
          </w:p>
          <w:p w14:paraId="7C19537A" w14:textId="77777777" w:rsidR="00A1032D" w:rsidRPr="00716B39" w:rsidRDefault="00A1032D" w:rsidP="00A1032D">
            <w:pPr>
              <w:numPr>
                <w:ilvl w:val="0"/>
                <w:numId w:val="4"/>
              </w:numPr>
              <w:spacing w:line="259" w:lineRule="auto"/>
              <w:ind w:left="714" w:hanging="357"/>
            </w:pPr>
            <w:r w:rsidRPr="00716B39">
              <w:t xml:space="preserve">Target setting at review meetings </w:t>
            </w:r>
          </w:p>
          <w:p w14:paraId="72A45EE3" w14:textId="77777777" w:rsidR="00A1032D" w:rsidRPr="00716B39" w:rsidRDefault="00A1032D" w:rsidP="00A1032D">
            <w:pPr>
              <w:numPr>
                <w:ilvl w:val="0"/>
                <w:numId w:val="4"/>
              </w:numPr>
              <w:spacing w:line="259" w:lineRule="auto"/>
              <w:ind w:left="714" w:hanging="357"/>
            </w:pPr>
            <w:r w:rsidRPr="00716B39">
              <w:t>Discussions with experts and peers</w:t>
            </w:r>
          </w:p>
          <w:p w14:paraId="26D91623" w14:textId="77777777" w:rsidR="00A1032D" w:rsidRPr="00716B39" w:rsidRDefault="00A1032D" w:rsidP="00A1032D">
            <w:pPr>
              <w:numPr>
                <w:ilvl w:val="0"/>
                <w:numId w:val="4"/>
              </w:numPr>
              <w:spacing w:line="259" w:lineRule="auto"/>
              <w:ind w:left="714" w:hanging="357"/>
            </w:pPr>
            <w:r w:rsidRPr="00716B39">
              <w:t xml:space="preserve">Pebble pad tasks </w:t>
            </w:r>
            <w:proofErr w:type="spellStart"/>
            <w:r w:rsidRPr="00716B39">
              <w:t>eg.</w:t>
            </w:r>
            <w:proofErr w:type="spellEnd"/>
            <w:r w:rsidRPr="00716B39">
              <w:t xml:space="preserve"> Curriculum Progress Tracker</w:t>
            </w:r>
          </w:p>
          <w:p w14:paraId="0DF6695C" w14:textId="7133174D" w:rsidR="00A1032D" w:rsidRDefault="00A1032D" w:rsidP="00A1032D">
            <w:pPr>
              <w:pStyle w:val="ListParagraph"/>
            </w:pPr>
            <w:r w:rsidRPr="00716B39">
              <w:t>Trainee self-study</w:t>
            </w:r>
          </w:p>
        </w:tc>
        <w:tc>
          <w:tcPr>
            <w:tcW w:w="2609" w:type="dxa"/>
          </w:tcPr>
          <w:p w14:paraId="5011D5F7" w14:textId="77777777" w:rsidR="00A1032D" w:rsidRDefault="00A1032D" w:rsidP="00A1032D">
            <w:r w:rsidRPr="00AD4F7C">
              <w:rPr>
                <w:b/>
                <w:bCs/>
              </w:rPr>
              <w:t xml:space="preserve">How to </w:t>
            </w:r>
            <w:proofErr w:type="gramStart"/>
            <w:r w:rsidRPr="00AD4F7C">
              <w:rPr>
                <w:b/>
                <w:bCs/>
              </w:rPr>
              <w:t>take into account</w:t>
            </w:r>
            <w:proofErr w:type="gramEnd"/>
            <w:r w:rsidRPr="00CD05C0">
              <w:t xml:space="preserve"> pupils’ prior knowledge when planning how much new information to introduce.</w:t>
            </w:r>
          </w:p>
          <w:p w14:paraId="574A3B46" w14:textId="77777777" w:rsidR="00A1032D" w:rsidRDefault="00A1032D" w:rsidP="00A1032D">
            <w:r w:rsidRPr="00AD4F7C">
              <w:rPr>
                <w:b/>
                <w:bCs/>
              </w:rPr>
              <w:t>How to break complex</w:t>
            </w:r>
            <w:r w:rsidRPr="00CD05C0">
              <w:t xml:space="preserve"> material into smaller steps</w:t>
            </w:r>
          </w:p>
          <w:p w14:paraId="55D0BE66" w14:textId="77777777" w:rsidR="00A1032D" w:rsidRDefault="00A1032D" w:rsidP="00A1032D">
            <w:r w:rsidRPr="00770C8B">
              <w:rPr>
                <w:b/>
                <w:bCs/>
              </w:rPr>
              <w:t>How to balance</w:t>
            </w:r>
            <w:r>
              <w:t xml:space="preserve"> </w:t>
            </w:r>
            <w:r w:rsidRPr="00CD05C0">
              <w:t>exposition, repetition</w:t>
            </w:r>
            <w:r>
              <w:t xml:space="preserve"> and other activities making up the lesson.</w:t>
            </w:r>
          </w:p>
          <w:p w14:paraId="44254451" w14:textId="77777777" w:rsidR="00A1032D" w:rsidRDefault="00A1032D" w:rsidP="00A1032D">
            <w:r w:rsidRPr="00AD4F7C">
              <w:rPr>
                <w:b/>
                <w:bCs/>
              </w:rPr>
              <w:t>How to use modelling,</w:t>
            </w:r>
            <w:r w:rsidRPr="00CD05C0">
              <w:t xml:space="preserve"> explanations</w:t>
            </w:r>
            <w:r>
              <w:t>,</w:t>
            </w:r>
            <w:r w:rsidRPr="00CD05C0">
              <w:t xml:space="preserve"> and scaffolds, acknowledging that novices need more structure early</w:t>
            </w:r>
            <w:r>
              <w:t xml:space="preserve"> in their learning</w:t>
            </w:r>
          </w:p>
          <w:p w14:paraId="64BABB87" w14:textId="77777777" w:rsidR="00A1032D" w:rsidRDefault="00A1032D" w:rsidP="00A1032D">
            <w:r w:rsidRPr="00AD4F7C">
              <w:rPr>
                <w:b/>
                <w:bCs/>
              </w:rPr>
              <w:t>How to decide which</w:t>
            </w:r>
            <w:r>
              <w:t xml:space="preserve"> strategies will</w:t>
            </w:r>
            <w:r w:rsidRPr="00CD05C0">
              <w:t xml:space="preserve"> support effective collaborative or paired </w:t>
            </w:r>
            <w:r>
              <w:t>work</w:t>
            </w:r>
          </w:p>
          <w:p w14:paraId="4134AE1C" w14:textId="6AB91DA8" w:rsidR="00A1032D" w:rsidRPr="00AD4F7C" w:rsidRDefault="00A1032D" w:rsidP="00A1032D">
            <w:pPr>
              <w:shd w:val="clear" w:color="auto" w:fill="FFFFFF" w:themeFill="background1"/>
              <w:rPr>
                <w:b/>
                <w:bCs/>
              </w:rPr>
            </w:pPr>
            <w:r w:rsidRPr="00AD4F7C">
              <w:rPr>
                <w:b/>
                <w:bCs/>
                <w:shd w:val="clear" w:color="auto" w:fill="FFFFFF" w:themeFill="background1"/>
              </w:rPr>
              <w:lastRenderedPageBreak/>
              <w:t>How to balance input of</w:t>
            </w:r>
            <w:r w:rsidRPr="00EA11CD">
              <w:rPr>
                <w:shd w:val="clear" w:color="auto" w:fill="FFFFFF" w:themeFill="background1"/>
              </w:rPr>
              <w:t xml:space="preserve"> new content so pupils master concepts</w:t>
            </w:r>
          </w:p>
        </w:tc>
      </w:tr>
      <w:tr w:rsidR="00A1032D" w:rsidRPr="00203EB8" w14:paraId="4B668D19" w14:textId="77777777" w:rsidTr="00A1032D">
        <w:tc>
          <w:tcPr>
            <w:tcW w:w="2569" w:type="dxa"/>
            <w:shd w:val="clear" w:color="auto" w:fill="00B050"/>
          </w:tcPr>
          <w:p w14:paraId="202B5C96" w14:textId="58213033" w:rsidR="00A1032D" w:rsidRDefault="00A1032D" w:rsidP="00A1032D">
            <w:pPr>
              <w:rPr>
                <w:b/>
                <w:bCs/>
              </w:rPr>
            </w:pPr>
            <w:bookmarkStart w:id="2" w:name="_Hlk98071956"/>
            <w:r>
              <w:rPr>
                <w:b/>
                <w:bCs/>
              </w:rPr>
              <w:lastRenderedPageBreak/>
              <w:t>Pedagogy</w:t>
            </w:r>
            <w:r w:rsidR="00C03E7B">
              <w:rPr>
                <w:b/>
                <w:bCs/>
              </w:rPr>
              <w:t xml:space="preserve"> 3</w:t>
            </w:r>
          </w:p>
        </w:tc>
        <w:tc>
          <w:tcPr>
            <w:tcW w:w="2671" w:type="dxa"/>
            <w:shd w:val="clear" w:color="auto" w:fill="FFFFFF" w:themeFill="background1"/>
          </w:tcPr>
          <w:p w14:paraId="33CBAD51" w14:textId="77777777" w:rsidR="00A1032D" w:rsidRDefault="00A1032D" w:rsidP="00A1032D">
            <w:pPr>
              <w:rPr>
                <w:b/>
                <w:bCs/>
              </w:rPr>
            </w:pPr>
            <w:r>
              <w:rPr>
                <w:b/>
                <w:bCs/>
              </w:rPr>
              <w:t>Planning for Learning</w:t>
            </w:r>
          </w:p>
          <w:p w14:paraId="439974AE" w14:textId="77777777" w:rsidR="00C214E8" w:rsidRDefault="00C214E8" w:rsidP="00A1032D">
            <w:pPr>
              <w:rPr>
                <w:b/>
                <w:bCs/>
              </w:rPr>
            </w:pPr>
          </w:p>
          <w:p w14:paraId="16B748D2" w14:textId="2F89120C" w:rsidR="00C214E8" w:rsidRDefault="00461AD5" w:rsidP="00A1032D">
            <w:pPr>
              <w:rPr>
                <w:b/>
                <w:bCs/>
              </w:rPr>
            </w:pPr>
            <w:r>
              <w:rPr>
                <w:b/>
                <w:bCs/>
              </w:rPr>
              <w:t>Content Summary</w:t>
            </w:r>
          </w:p>
          <w:p w14:paraId="1B254EA4" w14:textId="77777777" w:rsidR="00C214E8" w:rsidRPr="00D005C6" w:rsidRDefault="00C214E8" w:rsidP="00C214E8">
            <w:pPr>
              <w:numPr>
                <w:ilvl w:val="0"/>
                <w:numId w:val="5"/>
              </w:numPr>
            </w:pPr>
            <w:r w:rsidRPr="00D005C6">
              <w:t>The three phases of planning (Long term/medium term/lesson planning)</w:t>
            </w:r>
          </w:p>
          <w:p w14:paraId="0146B496" w14:textId="77777777" w:rsidR="00C214E8" w:rsidRDefault="00C214E8" w:rsidP="00C214E8">
            <w:pPr>
              <w:numPr>
                <w:ilvl w:val="0"/>
                <w:numId w:val="5"/>
              </w:numPr>
            </w:pPr>
            <w:r w:rsidRPr="00D005C6">
              <w:t>Introduction to basics of lesson structure and lesson planning.</w:t>
            </w:r>
          </w:p>
          <w:p w14:paraId="108A8B27" w14:textId="77777777" w:rsidR="00C214E8" w:rsidRPr="00D005C6" w:rsidRDefault="00C214E8" w:rsidP="00C214E8">
            <w:pPr>
              <w:numPr>
                <w:ilvl w:val="0"/>
                <w:numId w:val="5"/>
              </w:numPr>
              <w:rPr>
                <w:rFonts w:ascii="Calibri" w:hAnsi="Calibri" w:cs="Calibri"/>
              </w:rPr>
            </w:pPr>
            <w:r w:rsidRPr="00D005C6">
              <w:rPr>
                <w:rFonts w:ascii="Calibri" w:hAnsi="Calibri" w:cs="Calibri"/>
              </w:rPr>
              <w:t>Planning sequences of lessons</w:t>
            </w:r>
          </w:p>
          <w:p w14:paraId="2E091489" w14:textId="77777777" w:rsidR="00C214E8" w:rsidRDefault="00C214E8" w:rsidP="00C214E8">
            <w:pPr>
              <w:numPr>
                <w:ilvl w:val="0"/>
                <w:numId w:val="5"/>
              </w:numPr>
            </w:pPr>
            <w:r w:rsidRPr="00D005C6">
              <w:t>How do we plan lessons by effectively using objectives/outcomes/success criteria?</w:t>
            </w:r>
          </w:p>
          <w:p w14:paraId="3A8B97B9" w14:textId="6AB0ABAF" w:rsidR="00C214E8" w:rsidRPr="00C943E0" w:rsidRDefault="00C214E8" w:rsidP="00A1032D">
            <w:pPr>
              <w:rPr>
                <w:b/>
                <w:bCs/>
              </w:rPr>
            </w:pPr>
          </w:p>
        </w:tc>
        <w:tc>
          <w:tcPr>
            <w:tcW w:w="3432" w:type="dxa"/>
          </w:tcPr>
          <w:p w14:paraId="6460CDA2" w14:textId="05BD2207" w:rsidR="00A1032D" w:rsidRPr="005D10BF" w:rsidRDefault="00F601F7" w:rsidP="00A1032D">
            <w:pPr>
              <w:rPr>
                <w:b/>
                <w:bCs/>
              </w:rPr>
            </w:pPr>
            <w:r>
              <w:rPr>
                <w:b/>
                <w:bCs/>
              </w:rPr>
              <w:t>2g,</w:t>
            </w:r>
            <w:r w:rsidR="005D10BF" w:rsidRPr="005D10BF">
              <w:rPr>
                <w:b/>
                <w:bCs/>
              </w:rPr>
              <w:t>3a,3b,3d,3f,3i,3k,3m,3n</w:t>
            </w:r>
          </w:p>
          <w:p w14:paraId="70BDAD8B" w14:textId="77777777" w:rsidR="00A1032D" w:rsidRDefault="00A1032D" w:rsidP="00A1032D"/>
          <w:p w14:paraId="37B7AAB4" w14:textId="77777777" w:rsidR="00A1032D" w:rsidRDefault="00A1032D" w:rsidP="00A1032D"/>
          <w:p w14:paraId="1C1C82F3" w14:textId="77777777" w:rsidR="00A1032D" w:rsidRDefault="00A1032D" w:rsidP="00A1032D"/>
          <w:p w14:paraId="0CD869AA" w14:textId="77777777" w:rsidR="00A1032D" w:rsidRDefault="00A1032D" w:rsidP="00A1032D"/>
          <w:p w14:paraId="655A59E0" w14:textId="77777777" w:rsidR="00A1032D" w:rsidRDefault="00A1032D" w:rsidP="00A1032D"/>
          <w:p w14:paraId="5636CC47" w14:textId="77777777" w:rsidR="00A1032D" w:rsidRDefault="00A1032D" w:rsidP="00A1032D"/>
          <w:p w14:paraId="0F479AD6" w14:textId="77777777" w:rsidR="00A1032D" w:rsidRDefault="00A1032D" w:rsidP="00A1032D"/>
          <w:p w14:paraId="490BAB74" w14:textId="77777777" w:rsidR="00A1032D" w:rsidRDefault="00A1032D" w:rsidP="00A1032D"/>
          <w:p w14:paraId="5FBD6551" w14:textId="77777777" w:rsidR="00A1032D" w:rsidRDefault="00A1032D" w:rsidP="00A1032D"/>
          <w:p w14:paraId="7FE4CF01" w14:textId="77777777" w:rsidR="00A1032D" w:rsidRDefault="00A1032D" w:rsidP="00A1032D"/>
          <w:p w14:paraId="07E65FDD" w14:textId="77777777" w:rsidR="00A1032D" w:rsidRDefault="00A1032D" w:rsidP="00A1032D"/>
          <w:p w14:paraId="2BF85690" w14:textId="77777777" w:rsidR="00A1032D" w:rsidRDefault="00A1032D" w:rsidP="00A1032D"/>
          <w:p w14:paraId="711D8B68" w14:textId="77777777" w:rsidR="00A1032D" w:rsidRDefault="00A1032D" w:rsidP="00A1032D"/>
          <w:p w14:paraId="1579FE5C" w14:textId="77777777" w:rsidR="00A1032D" w:rsidRDefault="00A1032D" w:rsidP="00A1032D"/>
          <w:p w14:paraId="041FC05B" w14:textId="77777777" w:rsidR="00A1032D" w:rsidRDefault="00A1032D" w:rsidP="00A1032D"/>
          <w:p w14:paraId="5123079F" w14:textId="77777777" w:rsidR="00A1032D" w:rsidRDefault="00A1032D" w:rsidP="00A1032D"/>
          <w:p w14:paraId="184854A6" w14:textId="77777777" w:rsidR="00A1032D" w:rsidRDefault="00A1032D" w:rsidP="00A1032D">
            <w:pPr>
              <w:pStyle w:val="ListParagraph"/>
            </w:pPr>
          </w:p>
        </w:tc>
        <w:tc>
          <w:tcPr>
            <w:tcW w:w="2667" w:type="dxa"/>
          </w:tcPr>
          <w:p w14:paraId="47E8512D" w14:textId="77777777" w:rsidR="00A1032D" w:rsidRDefault="00A1032D" w:rsidP="00A1032D">
            <w:pPr>
              <w:numPr>
                <w:ilvl w:val="0"/>
                <w:numId w:val="1"/>
              </w:numPr>
            </w:pPr>
            <w:r w:rsidRPr="00D005C6">
              <w:t>Group Seminar</w:t>
            </w:r>
          </w:p>
          <w:p w14:paraId="367F1333" w14:textId="77777777" w:rsidR="00A1032D" w:rsidRPr="00D005C6" w:rsidRDefault="00A1032D" w:rsidP="00A1032D">
            <w:pPr>
              <w:numPr>
                <w:ilvl w:val="0"/>
                <w:numId w:val="1"/>
              </w:numPr>
            </w:pPr>
            <w:r>
              <w:t>PFL Session</w:t>
            </w:r>
          </w:p>
          <w:p w14:paraId="44105BED" w14:textId="77777777" w:rsidR="00A1032D" w:rsidRPr="00D005C6" w:rsidRDefault="00A1032D" w:rsidP="00A1032D">
            <w:pPr>
              <w:numPr>
                <w:ilvl w:val="0"/>
                <w:numId w:val="1"/>
              </w:numPr>
            </w:pPr>
            <w:r w:rsidRPr="00D005C6">
              <w:t>Noticing Booklet</w:t>
            </w:r>
          </w:p>
          <w:p w14:paraId="42A3691E" w14:textId="77777777" w:rsidR="00A1032D" w:rsidRPr="00D005C6" w:rsidRDefault="00A1032D" w:rsidP="00A1032D">
            <w:pPr>
              <w:numPr>
                <w:ilvl w:val="0"/>
                <w:numId w:val="1"/>
              </w:numPr>
            </w:pPr>
            <w:r w:rsidRPr="00D005C6">
              <w:t>Discussions at mentor meetings</w:t>
            </w:r>
          </w:p>
          <w:p w14:paraId="12046B75" w14:textId="77777777" w:rsidR="00A1032D" w:rsidRPr="00D005C6" w:rsidRDefault="00A1032D" w:rsidP="00A1032D">
            <w:pPr>
              <w:numPr>
                <w:ilvl w:val="0"/>
                <w:numId w:val="1"/>
              </w:numPr>
            </w:pPr>
            <w:r w:rsidRPr="00D005C6">
              <w:t>Applying to trainee’s own teaching</w:t>
            </w:r>
          </w:p>
          <w:p w14:paraId="4E9B2CE3" w14:textId="77777777" w:rsidR="00A1032D" w:rsidRPr="00D005C6" w:rsidRDefault="00A1032D" w:rsidP="00A1032D">
            <w:pPr>
              <w:numPr>
                <w:ilvl w:val="0"/>
                <w:numId w:val="1"/>
              </w:numPr>
            </w:pPr>
            <w:r w:rsidRPr="00D005C6">
              <w:t>Observation and feedback of teaching</w:t>
            </w:r>
          </w:p>
          <w:p w14:paraId="3215E1F3" w14:textId="77777777" w:rsidR="00A1032D" w:rsidRPr="00D005C6" w:rsidRDefault="00A1032D" w:rsidP="00A1032D">
            <w:pPr>
              <w:numPr>
                <w:ilvl w:val="0"/>
                <w:numId w:val="1"/>
              </w:numPr>
            </w:pPr>
            <w:r w:rsidRPr="00D005C6">
              <w:t xml:space="preserve">Target setting at review meetings </w:t>
            </w:r>
          </w:p>
          <w:p w14:paraId="0C89E6D2" w14:textId="77777777" w:rsidR="00A1032D" w:rsidRPr="00D005C6" w:rsidRDefault="00A1032D" w:rsidP="00A1032D">
            <w:pPr>
              <w:numPr>
                <w:ilvl w:val="0"/>
                <w:numId w:val="1"/>
              </w:numPr>
            </w:pPr>
            <w:r w:rsidRPr="00D005C6">
              <w:t>Discussions with experts and peers</w:t>
            </w:r>
          </w:p>
          <w:p w14:paraId="2168BAF7" w14:textId="77777777" w:rsidR="00A1032D" w:rsidRPr="00D005C6" w:rsidRDefault="00A1032D" w:rsidP="00A1032D">
            <w:pPr>
              <w:numPr>
                <w:ilvl w:val="0"/>
                <w:numId w:val="1"/>
              </w:numPr>
            </w:pPr>
            <w:r w:rsidRPr="00D005C6">
              <w:t xml:space="preserve">Pebble pad tasks </w:t>
            </w:r>
            <w:proofErr w:type="spellStart"/>
            <w:r w:rsidRPr="00D005C6">
              <w:t>eg.</w:t>
            </w:r>
            <w:proofErr w:type="spellEnd"/>
            <w:r w:rsidRPr="00D005C6">
              <w:t xml:space="preserve"> Curriculum Progress Tracker</w:t>
            </w:r>
          </w:p>
          <w:p w14:paraId="49D963CE" w14:textId="77777777" w:rsidR="00A1032D" w:rsidRPr="00D005C6" w:rsidRDefault="00A1032D" w:rsidP="00A1032D">
            <w:pPr>
              <w:numPr>
                <w:ilvl w:val="0"/>
                <w:numId w:val="1"/>
              </w:numPr>
            </w:pPr>
            <w:r w:rsidRPr="00D005C6">
              <w:t>Trainee self-study</w:t>
            </w:r>
          </w:p>
          <w:p w14:paraId="29E41FE0" w14:textId="77777777" w:rsidR="00A1032D" w:rsidRDefault="00A1032D" w:rsidP="00A1032D">
            <w:pPr>
              <w:pStyle w:val="ListParagraph"/>
            </w:pPr>
          </w:p>
        </w:tc>
        <w:tc>
          <w:tcPr>
            <w:tcW w:w="2609" w:type="dxa"/>
            <w:shd w:val="clear" w:color="auto" w:fill="FFFFFF" w:themeFill="background1"/>
          </w:tcPr>
          <w:p w14:paraId="33D6BA04" w14:textId="77777777" w:rsidR="00A1032D" w:rsidRDefault="00A1032D" w:rsidP="00A1032D">
            <w:r w:rsidRPr="00AD4F7C">
              <w:rPr>
                <w:b/>
                <w:bCs/>
              </w:rPr>
              <w:t>Engaging in joint planning</w:t>
            </w:r>
            <w:r>
              <w:t xml:space="preserve"> in the early stages showing how expert colleagues decide on prior knowledge, objectives and outcomes, break tasks down into constituent components, use modelling, devise explanations and scaffolds, provide sufficient opportunity for pupils to consolidate and practise applying new skills and knowledge, and how they make the abstract concrete. </w:t>
            </w:r>
          </w:p>
          <w:p w14:paraId="4FAAFFAC" w14:textId="77777777" w:rsidR="00A1032D" w:rsidRDefault="00A1032D" w:rsidP="00A1032D">
            <w:pPr>
              <w:shd w:val="clear" w:color="auto" w:fill="FFFFFF" w:themeFill="background1"/>
            </w:pPr>
            <w:r w:rsidRPr="00AD4F7C">
              <w:rPr>
                <w:b/>
                <w:bCs/>
                <w:shd w:val="clear" w:color="auto" w:fill="FFFFFF" w:themeFill="background1"/>
              </w:rPr>
              <w:t>Supporting trainees in</w:t>
            </w:r>
            <w:r w:rsidRPr="00EA11CD">
              <w:rPr>
                <w:shd w:val="clear" w:color="auto" w:fill="FFFFFF" w:themeFill="background1"/>
              </w:rPr>
              <w:t xml:space="preserve"> understanding how planned lessons contribute to schemes of learning, and how this </w:t>
            </w:r>
            <w:r w:rsidRPr="00EA11CD">
              <w:rPr>
                <w:shd w:val="clear" w:color="auto" w:fill="FFFFFF" w:themeFill="background1"/>
              </w:rPr>
              <w:lastRenderedPageBreak/>
              <w:t>relates to medium- and longer-term planning</w:t>
            </w:r>
            <w:r w:rsidRPr="00AD4F7C">
              <w:rPr>
                <w:shd w:val="clear" w:color="auto" w:fill="FFFFFF" w:themeFill="background1"/>
              </w:rPr>
              <w:t xml:space="preserve">. </w:t>
            </w:r>
          </w:p>
          <w:p w14:paraId="2FA7975D" w14:textId="6E1F499D" w:rsidR="00A1032D" w:rsidRPr="00AD4F7C" w:rsidRDefault="00A1032D" w:rsidP="00A1032D">
            <w:pPr>
              <w:shd w:val="clear" w:color="auto" w:fill="FFFFFF" w:themeFill="background1"/>
              <w:rPr>
                <w:b/>
                <w:bCs/>
              </w:rPr>
            </w:pPr>
            <w:r w:rsidRPr="00AD4F7C">
              <w:rPr>
                <w:b/>
                <w:bCs/>
                <w:shd w:val="clear" w:color="auto" w:fill="FFFFFF" w:themeFill="background1"/>
              </w:rPr>
              <w:t>Supporting trainees by</w:t>
            </w:r>
            <w:r w:rsidRPr="00EA11CD">
              <w:rPr>
                <w:shd w:val="clear" w:color="auto" w:fill="FFFFFF" w:themeFill="background1"/>
              </w:rPr>
              <w:t xml:space="preserve"> helping them plan for</w:t>
            </w:r>
            <w:r w:rsidRPr="00716B39">
              <w:rPr>
                <w:shd w:val="clear" w:color="auto" w:fill="F7CAAC" w:themeFill="accent2" w:themeFillTint="66"/>
              </w:rPr>
              <w:t xml:space="preserve"> </w:t>
            </w:r>
            <w:r w:rsidRPr="00EA11CD">
              <w:rPr>
                <w:shd w:val="clear" w:color="auto" w:fill="FFFFFF" w:themeFill="background1"/>
              </w:rPr>
              <w:t>misconceptions, focus on key subject concepts and to receive and act on feedback in a positive way</w:t>
            </w:r>
          </w:p>
        </w:tc>
      </w:tr>
      <w:bookmarkEnd w:id="2"/>
      <w:tr w:rsidR="00A1032D" w:rsidRPr="00203EB8" w14:paraId="21AD31E2" w14:textId="77777777" w:rsidTr="00A1032D">
        <w:tc>
          <w:tcPr>
            <w:tcW w:w="2569" w:type="dxa"/>
            <w:shd w:val="clear" w:color="auto" w:fill="00B050"/>
          </w:tcPr>
          <w:p w14:paraId="53F96B6C" w14:textId="7DD6884B" w:rsidR="00A1032D" w:rsidRDefault="00A1032D" w:rsidP="00A1032D">
            <w:pPr>
              <w:rPr>
                <w:b/>
                <w:bCs/>
              </w:rPr>
            </w:pPr>
            <w:r>
              <w:rPr>
                <w:b/>
                <w:bCs/>
              </w:rPr>
              <w:lastRenderedPageBreak/>
              <w:t>Pedagogy</w:t>
            </w:r>
            <w:r w:rsidR="00C03E7B">
              <w:rPr>
                <w:b/>
                <w:bCs/>
              </w:rPr>
              <w:t xml:space="preserve"> 4</w:t>
            </w:r>
          </w:p>
        </w:tc>
        <w:tc>
          <w:tcPr>
            <w:tcW w:w="2671" w:type="dxa"/>
            <w:shd w:val="clear" w:color="auto" w:fill="FFFFFF" w:themeFill="background1"/>
          </w:tcPr>
          <w:p w14:paraId="1D4F863D" w14:textId="5648C202" w:rsidR="00A1032D" w:rsidRDefault="00A1032D" w:rsidP="00A1032D">
            <w:pPr>
              <w:rPr>
                <w:b/>
                <w:bCs/>
              </w:rPr>
            </w:pPr>
            <w:r>
              <w:rPr>
                <w:b/>
                <w:bCs/>
              </w:rPr>
              <w:t>Introduction to Micro-Teaching</w:t>
            </w:r>
          </w:p>
          <w:p w14:paraId="4047B2EC" w14:textId="77777777" w:rsidR="00C214E8" w:rsidRDefault="00C214E8" w:rsidP="00A1032D">
            <w:pPr>
              <w:rPr>
                <w:b/>
                <w:bCs/>
              </w:rPr>
            </w:pPr>
          </w:p>
          <w:p w14:paraId="068C7A9E" w14:textId="0FB38890" w:rsidR="00C214E8" w:rsidRDefault="00461AD5" w:rsidP="00A1032D">
            <w:pPr>
              <w:rPr>
                <w:b/>
                <w:bCs/>
              </w:rPr>
            </w:pPr>
            <w:r>
              <w:rPr>
                <w:b/>
                <w:bCs/>
              </w:rPr>
              <w:t>Content Summary</w:t>
            </w:r>
          </w:p>
          <w:p w14:paraId="05C383F5" w14:textId="77777777" w:rsidR="00C214E8" w:rsidRDefault="00C214E8" w:rsidP="00C214E8">
            <w:pPr>
              <w:pStyle w:val="ListParagraph"/>
              <w:numPr>
                <w:ilvl w:val="0"/>
                <w:numId w:val="6"/>
              </w:numPr>
            </w:pPr>
            <w:r>
              <w:t>Introduction to the micro teach activity</w:t>
            </w:r>
          </w:p>
          <w:p w14:paraId="38A9F7E4" w14:textId="77777777" w:rsidR="00C214E8" w:rsidRDefault="00C214E8" w:rsidP="00C214E8">
            <w:pPr>
              <w:pStyle w:val="ListParagraph"/>
              <w:numPr>
                <w:ilvl w:val="0"/>
                <w:numId w:val="6"/>
              </w:numPr>
            </w:pPr>
            <w:r>
              <w:t xml:space="preserve">Explain its purpose </w:t>
            </w:r>
          </w:p>
          <w:p w14:paraId="4CA3BF6E" w14:textId="77777777" w:rsidR="00C214E8" w:rsidRDefault="00C214E8" w:rsidP="00C214E8">
            <w:pPr>
              <w:pStyle w:val="ListParagraph"/>
              <w:numPr>
                <w:ilvl w:val="0"/>
                <w:numId w:val="6"/>
              </w:numPr>
            </w:pPr>
            <w:r>
              <w:t>Practical arrangements</w:t>
            </w:r>
          </w:p>
          <w:p w14:paraId="229ADFAF" w14:textId="605F8CA7" w:rsidR="00C214E8" w:rsidRPr="00C214E8" w:rsidRDefault="00C214E8" w:rsidP="00C214E8">
            <w:pPr>
              <w:pStyle w:val="ListParagraph"/>
              <w:numPr>
                <w:ilvl w:val="0"/>
                <w:numId w:val="6"/>
              </w:numPr>
            </w:pPr>
            <w:r>
              <w:t>Meet the UPT who will be responsible in school for the group whose microteaching they are observing</w:t>
            </w:r>
            <w:r w:rsidRPr="00C214E8">
              <w:rPr>
                <w:b/>
                <w:bCs/>
              </w:rPr>
              <w:t xml:space="preserve"> </w:t>
            </w:r>
          </w:p>
        </w:tc>
        <w:tc>
          <w:tcPr>
            <w:tcW w:w="3432" w:type="dxa"/>
          </w:tcPr>
          <w:p w14:paraId="2A84010F" w14:textId="1A8D9942" w:rsidR="00A1032D" w:rsidRPr="00C5733A" w:rsidRDefault="005D10BF" w:rsidP="00C5733A">
            <w:pPr>
              <w:rPr>
                <w:b/>
                <w:bCs/>
              </w:rPr>
            </w:pPr>
            <w:r w:rsidRPr="00C5733A">
              <w:rPr>
                <w:b/>
                <w:bCs/>
              </w:rPr>
              <w:t>This session is to help revisit and reinforce the</w:t>
            </w:r>
            <w:r w:rsidR="00C5733A">
              <w:rPr>
                <w:b/>
                <w:bCs/>
              </w:rPr>
              <w:t xml:space="preserve"> areas of the PGCE Curriculum introduced above such as the sessions on lesson planning and theories of learning </w:t>
            </w:r>
            <w:r w:rsidR="00C5733A" w:rsidRPr="00C5733A">
              <w:rPr>
                <w:b/>
                <w:bCs/>
              </w:rPr>
              <w:t>referred to above</w:t>
            </w:r>
            <w:r w:rsidR="00C5733A">
              <w:rPr>
                <w:b/>
                <w:bCs/>
              </w:rPr>
              <w:t>.</w:t>
            </w:r>
          </w:p>
        </w:tc>
        <w:tc>
          <w:tcPr>
            <w:tcW w:w="2667" w:type="dxa"/>
          </w:tcPr>
          <w:p w14:paraId="0D6FFE3A" w14:textId="77777777" w:rsidR="00A1032D" w:rsidRDefault="00A1032D" w:rsidP="00A1032D">
            <w:pPr>
              <w:pStyle w:val="ListParagraph"/>
              <w:numPr>
                <w:ilvl w:val="0"/>
                <w:numId w:val="6"/>
              </w:numPr>
            </w:pPr>
            <w:r>
              <w:t>Second session is carrying out the micro teaching to the group of trainees and tutor.</w:t>
            </w:r>
          </w:p>
          <w:p w14:paraId="2529770A" w14:textId="1C78A7B4" w:rsidR="00A1032D" w:rsidRDefault="00A1032D" w:rsidP="00A1032D">
            <w:pPr>
              <w:pStyle w:val="ListParagraph"/>
            </w:pPr>
            <w:r>
              <w:t>Subsequent feedback will inform strengths and areas for development</w:t>
            </w:r>
          </w:p>
        </w:tc>
        <w:tc>
          <w:tcPr>
            <w:tcW w:w="2609" w:type="dxa"/>
            <w:shd w:val="clear" w:color="auto" w:fill="FFFFFF" w:themeFill="background1"/>
          </w:tcPr>
          <w:p w14:paraId="42C88543" w14:textId="5BC65372" w:rsidR="00A1032D" w:rsidRPr="00AD4F7C" w:rsidRDefault="00A1032D" w:rsidP="00A1032D">
            <w:pPr>
              <w:shd w:val="clear" w:color="auto" w:fill="FFFFFF" w:themeFill="background1"/>
              <w:rPr>
                <w:b/>
                <w:bCs/>
              </w:rPr>
            </w:pPr>
            <w:r w:rsidRPr="00AD4F7C">
              <w:rPr>
                <w:b/>
                <w:bCs/>
              </w:rPr>
              <w:t xml:space="preserve">Not </w:t>
            </w:r>
            <w:r>
              <w:rPr>
                <w:b/>
                <w:bCs/>
              </w:rPr>
              <w:t>necessarily</w:t>
            </w:r>
            <w:r w:rsidRPr="00AD4F7C">
              <w:rPr>
                <w:b/>
                <w:bCs/>
              </w:rPr>
              <w:t xml:space="preserve"> followed </w:t>
            </w:r>
            <w:r w:rsidRPr="005E6422">
              <w:t>up by</w:t>
            </w:r>
            <w:r>
              <w:t xml:space="preserve"> experts in school as such but trainee may wish to share their feedback from this activity with mentors for the purpose of initial target setting</w:t>
            </w:r>
          </w:p>
        </w:tc>
      </w:tr>
      <w:tr w:rsidR="00A1032D" w:rsidRPr="00203EB8" w14:paraId="0B393485" w14:textId="77777777" w:rsidTr="00A1032D">
        <w:tc>
          <w:tcPr>
            <w:tcW w:w="2569" w:type="dxa"/>
            <w:shd w:val="clear" w:color="auto" w:fill="00B050"/>
          </w:tcPr>
          <w:p w14:paraId="57B6ECED" w14:textId="3209F303" w:rsidR="00A1032D" w:rsidRDefault="00A1032D" w:rsidP="00A1032D">
            <w:pPr>
              <w:rPr>
                <w:b/>
                <w:bCs/>
              </w:rPr>
            </w:pPr>
            <w:r>
              <w:rPr>
                <w:b/>
                <w:bCs/>
              </w:rPr>
              <w:lastRenderedPageBreak/>
              <w:t>Pedagogy</w:t>
            </w:r>
            <w:r w:rsidR="00C03E7B">
              <w:rPr>
                <w:b/>
                <w:bCs/>
              </w:rPr>
              <w:t xml:space="preserve"> 5</w:t>
            </w:r>
          </w:p>
        </w:tc>
        <w:tc>
          <w:tcPr>
            <w:tcW w:w="2671" w:type="dxa"/>
            <w:shd w:val="clear" w:color="auto" w:fill="FFFFFF" w:themeFill="background1"/>
          </w:tcPr>
          <w:p w14:paraId="6047AAAE" w14:textId="12E132DB" w:rsidR="00A1032D" w:rsidRDefault="00A1032D" w:rsidP="00A1032D">
            <w:pPr>
              <w:rPr>
                <w:b/>
                <w:bCs/>
              </w:rPr>
            </w:pPr>
            <w:r>
              <w:rPr>
                <w:b/>
                <w:bCs/>
              </w:rPr>
              <w:t>Introduction to SEN/D</w:t>
            </w:r>
          </w:p>
          <w:p w14:paraId="6468A990" w14:textId="77777777" w:rsidR="00C214E8" w:rsidRDefault="00C214E8" w:rsidP="00A1032D">
            <w:pPr>
              <w:rPr>
                <w:b/>
                <w:bCs/>
              </w:rPr>
            </w:pPr>
          </w:p>
          <w:p w14:paraId="47E26DEC" w14:textId="64DA064D" w:rsidR="00C214E8" w:rsidRDefault="00461AD5" w:rsidP="00A1032D">
            <w:pPr>
              <w:rPr>
                <w:b/>
                <w:bCs/>
              </w:rPr>
            </w:pPr>
            <w:r>
              <w:rPr>
                <w:b/>
                <w:bCs/>
              </w:rPr>
              <w:t>Content Summary</w:t>
            </w:r>
          </w:p>
          <w:p w14:paraId="709ED583" w14:textId="77777777" w:rsidR="00C214E8" w:rsidRDefault="00C214E8" w:rsidP="00C214E8">
            <w:pPr>
              <w:numPr>
                <w:ilvl w:val="0"/>
                <w:numId w:val="5"/>
              </w:numPr>
            </w:pPr>
            <w:r>
              <w:t>Historical background</w:t>
            </w:r>
          </w:p>
          <w:p w14:paraId="1871FED3" w14:textId="77777777" w:rsidR="00C214E8" w:rsidRDefault="00C214E8" w:rsidP="00C214E8">
            <w:pPr>
              <w:numPr>
                <w:ilvl w:val="0"/>
                <w:numId w:val="5"/>
              </w:numPr>
            </w:pPr>
            <w:r>
              <w:t>Statutory aspects of SEN/D</w:t>
            </w:r>
          </w:p>
          <w:p w14:paraId="68499E6C" w14:textId="77777777" w:rsidR="00C214E8" w:rsidRPr="00A37ABB" w:rsidRDefault="00C214E8" w:rsidP="00C214E8">
            <w:pPr>
              <w:numPr>
                <w:ilvl w:val="0"/>
                <w:numId w:val="5"/>
              </w:numPr>
            </w:pPr>
            <w:r w:rsidRPr="00A37ABB">
              <w:t>Barriers to learning</w:t>
            </w:r>
          </w:p>
          <w:p w14:paraId="6B4F70CB" w14:textId="77777777" w:rsidR="00C214E8" w:rsidRPr="00A37ABB" w:rsidRDefault="00C214E8" w:rsidP="00C214E8">
            <w:pPr>
              <w:numPr>
                <w:ilvl w:val="0"/>
                <w:numId w:val="5"/>
              </w:numPr>
            </w:pPr>
            <w:r w:rsidRPr="00A37ABB">
              <w:t>Targeting support</w:t>
            </w:r>
          </w:p>
          <w:p w14:paraId="61A71A99" w14:textId="77777777" w:rsidR="00C214E8" w:rsidRPr="00A37ABB" w:rsidRDefault="00C214E8" w:rsidP="00C214E8">
            <w:pPr>
              <w:numPr>
                <w:ilvl w:val="0"/>
                <w:numId w:val="5"/>
              </w:numPr>
            </w:pPr>
            <w:r w:rsidRPr="00A37ABB">
              <w:t>SEN/D support</w:t>
            </w:r>
          </w:p>
          <w:p w14:paraId="1FAC1E96" w14:textId="1E3DE762" w:rsidR="00C214E8" w:rsidRPr="00C943E0" w:rsidRDefault="00C214E8" w:rsidP="00A1032D">
            <w:pPr>
              <w:rPr>
                <w:b/>
                <w:bCs/>
              </w:rPr>
            </w:pPr>
          </w:p>
        </w:tc>
        <w:tc>
          <w:tcPr>
            <w:tcW w:w="3432" w:type="dxa"/>
            <w:shd w:val="clear" w:color="auto" w:fill="auto"/>
          </w:tcPr>
          <w:p w14:paraId="1B80101D" w14:textId="77049454" w:rsidR="00A1032D" w:rsidRPr="00C5733A" w:rsidRDefault="00C5733A" w:rsidP="00C5733A">
            <w:pPr>
              <w:rPr>
                <w:b/>
                <w:bCs/>
              </w:rPr>
            </w:pPr>
            <w:r w:rsidRPr="00C5733A">
              <w:rPr>
                <w:b/>
                <w:bCs/>
              </w:rPr>
              <w:t>3k,3l,3n,5d</w:t>
            </w:r>
          </w:p>
          <w:p w14:paraId="291E15D8" w14:textId="77777777" w:rsidR="00A1032D" w:rsidRDefault="00A1032D" w:rsidP="00A1032D">
            <w:pPr>
              <w:pStyle w:val="ListParagraph"/>
            </w:pPr>
          </w:p>
        </w:tc>
        <w:tc>
          <w:tcPr>
            <w:tcW w:w="2667" w:type="dxa"/>
          </w:tcPr>
          <w:p w14:paraId="1AF6E35B" w14:textId="77777777" w:rsidR="00A1032D" w:rsidRDefault="00A1032D" w:rsidP="00A1032D">
            <w:pPr>
              <w:numPr>
                <w:ilvl w:val="0"/>
                <w:numId w:val="1"/>
              </w:numPr>
            </w:pPr>
            <w:r>
              <w:t xml:space="preserve">Follow up </w:t>
            </w:r>
            <w:r w:rsidRPr="00BD0A37">
              <w:t xml:space="preserve">SEN/D </w:t>
            </w:r>
            <w:r>
              <w:t>with external speaker January</w:t>
            </w:r>
          </w:p>
          <w:p w14:paraId="0C7CE417" w14:textId="77777777" w:rsidR="00A1032D" w:rsidRDefault="00A1032D" w:rsidP="00A1032D">
            <w:pPr>
              <w:numPr>
                <w:ilvl w:val="0"/>
                <w:numId w:val="1"/>
              </w:numPr>
            </w:pPr>
            <w:r>
              <w:t>Group Seminar</w:t>
            </w:r>
          </w:p>
          <w:p w14:paraId="2E470B84" w14:textId="77777777" w:rsidR="00A1032D" w:rsidRDefault="00A1032D" w:rsidP="00A1032D">
            <w:pPr>
              <w:numPr>
                <w:ilvl w:val="0"/>
                <w:numId w:val="1"/>
              </w:numPr>
            </w:pPr>
            <w:r>
              <w:t>PFL Session</w:t>
            </w:r>
          </w:p>
          <w:p w14:paraId="76919387" w14:textId="77777777" w:rsidR="00A1032D" w:rsidRPr="00A37ABB" w:rsidRDefault="00A1032D" w:rsidP="00A1032D">
            <w:pPr>
              <w:numPr>
                <w:ilvl w:val="0"/>
                <w:numId w:val="1"/>
              </w:numPr>
            </w:pPr>
            <w:r w:rsidRPr="00A37ABB">
              <w:t>Noticing Booklet</w:t>
            </w:r>
          </w:p>
          <w:p w14:paraId="49D5944F" w14:textId="77777777" w:rsidR="00A1032D" w:rsidRPr="00A37ABB" w:rsidRDefault="00A1032D" w:rsidP="00A1032D">
            <w:pPr>
              <w:numPr>
                <w:ilvl w:val="0"/>
                <w:numId w:val="1"/>
              </w:numPr>
            </w:pPr>
            <w:r w:rsidRPr="00A37ABB">
              <w:t>Discussions at mentor meetings</w:t>
            </w:r>
          </w:p>
          <w:p w14:paraId="21A774B1" w14:textId="77777777" w:rsidR="00A1032D" w:rsidRPr="00A37ABB" w:rsidRDefault="00A1032D" w:rsidP="00A1032D">
            <w:pPr>
              <w:numPr>
                <w:ilvl w:val="0"/>
                <w:numId w:val="1"/>
              </w:numPr>
            </w:pPr>
            <w:r w:rsidRPr="00A37ABB">
              <w:t>Applying to trainee’s own teaching</w:t>
            </w:r>
          </w:p>
          <w:p w14:paraId="3034638C" w14:textId="77777777" w:rsidR="00A1032D" w:rsidRPr="00A37ABB" w:rsidRDefault="00A1032D" w:rsidP="00A1032D">
            <w:pPr>
              <w:numPr>
                <w:ilvl w:val="0"/>
                <w:numId w:val="1"/>
              </w:numPr>
            </w:pPr>
            <w:r w:rsidRPr="00A37ABB">
              <w:t>Observation and feedback of teaching</w:t>
            </w:r>
          </w:p>
          <w:p w14:paraId="64DBC301" w14:textId="77777777" w:rsidR="00A1032D" w:rsidRPr="00A37ABB" w:rsidRDefault="00A1032D" w:rsidP="00A1032D">
            <w:pPr>
              <w:numPr>
                <w:ilvl w:val="0"/>
                <w:numId w:val="1"/>
              </w:numPr>
            </w:pPr>
            <w:r w:rsidRPr="00A37ABB">
              <w:t xml:space="preserve">Target setting at review meetings </w:t>
            </w:r>
          </w:p>
          <w:p w14:paraId="5DD4F2B3" w14:textId="77777777" w:rsidR="00A1032D" w:rsidRPr="00A37ABB" w:rsidRDefault="00A1032D" w:rsidP="00A1032D">
            <w:pPr>
              <w:numPr>
                <w:ilvl w:val="0"/>
                <w:numId w:val="1"/>
              </w:numPr>
            </w:pPr>
            <w:r w:rsidRPr="00A37ABB">
              <w:t>Discussions with experts and peers</w:t>
            </w:r>
          </w:p>
          <w:p w14:paraId="4D6FA819" w14:textId="77777777" w:rsidR="00A1032D" w:rsidRPr="00A37ABB" w:rsidRDefault="00A1032D" w:rsidP="00A1032D">
            <w:pPr>
              <w:numPr>
                <w:ilvl w:val="0"/>
                <w:numId w:val="1"/>
              </w:numPr>
            </w:pPr>
            <w:r w:rsidRPr="00A37ABB">
              <w:t xml:space="preserve">Pebble pad tasks </w:t>
            </w:r>
            <w:proofErr w:type="spellStart"/>
            <w:r w:rsidRPr="00A37ABB">
              <w:t>eg.</w:t>
            </w:r>
            <w:proofErr w:type="spellEnd"/>
            <w:r w:rsidRPr="00A37ABB">
              <w:t xml:space="preserve"> Curriculum Progress Tracker</w:t>
            </w:r>
          </w:p>
          <w:p w14:paraId="4F90B693" w14:textId="77777777" w:rsidR="00A1032D" w:rsidRPr="00A37ABB" w:rsidRDefault="00A1032D" w:rsidP="00A1032D">
            <w:pPr>
              <w:numPr>
                <w:ilvl w:val="0"/>
                <w:numId w:val="1"/>
              </w:numPr>
            </w:pPr>
            <w:r w:rsidRPr="00A37ABB">
              <w:t>Trainee self-study</w:t>
            </w:r>
          </w:p>
          <w:p w14:paraId="0238BF89" w14:textId="77777777" w:rsidR="00A1032D" w:rsidRDefault="00A1032D" w:rsidP="00A1032D">
            <w:pPr>
              <w:pStyle w:val="ListParagraph"/>
            </w:pPr>
          </w:p>
        </w:tc>
        <w:tc>
          <w:tcPr>
            <w:tcW w:w="2609" w:type="dxa"/>
            <w:shd w:val="clear" w:color="auto" w:fill="FFFFFF" w:themeFill="background1"/>
          </w:tcPr>
          <w:p w14:paraId="7DB90A07" w14:textId="77777777" w:rsidR="00A1032D" w:rsidRDefault="00A1032D" w:rsidP="00A1032D">
            <w:pPr>
              <w:shd w:val="clear" w:color="auto" w:fill="FFFFFF" w:themeFill="background1"/>
            </w:pPr>
            <w:r w:rsidRPr="00876E0B">
              <w:rPr>
                <w:b/>
                <w:bCs/>
                <w:shd w:val="clear" w:color="auto" w:fill="FFFFFF" w:themeFill="background1"/>
              </w:rPr>
              <w:t>How to support pupils</w:t>
            </w:r>
            <w:r w:rsidRPr="008D0765">
              <w:rPr>
                <w:shd w:val="clear" w:color="auto" w:fill="FFFFFF" w:themeFill="background1"/>
              </w:rPr>
              <w:t xml:space="preserve"> with a range of additional needs, including how to use the SEND Code of Practice, which provides additional guidance on</w:t>
            </w:r>
            <w:r w:rsidRPr="00BD0A37">
              <w:t xml:space="preserve"> supporting pupils with SEND effectively</w:t>
            </w:r>
          </w:p>
          <w:p w14:paraId="3EC2AC93" w14:textId="77777777" w:rsidR="00A1032D" w:rsidRDefault="00A1032D" w:rsidP="00A1032D">
            <w:pPr>
              <w:shd w:val="clear" w:color="auto" w:fill="FFFFFF" w:themeFill="background1"/>
            </w:pPr>
            <w:r w:rsidRPr="00876E0B">
              <w:rPr>
                <w:b/>
                <w:bCs/>
              </w:rPr>
              <w:t>How to help trainees</w:t>
            </w:r>
            <w:r>
              <w:t xml:space="preserve"> i</w:t>
            </w:r>
            <w:r w:rsidRPr="00BD0A37">
              <w:t>dentif</w:t>
            </w:r>
            <w:r>
              <w:t>y</w:t>
            </w:r>
            <w:r w:rsidRPr="00BD0A37">
              <w:t xml:space="preserve"> pupils who need new content further broken down.</w:t>
            </w:r>
          </w:p>
          <w:p w14:paraId="4D634AF5" w14:textId="77777777" w:rsidR="00A1032D" w:rsidRDefault="00A1032D" w:rsidP="00A1032D">
            <w:pPr>
              <w:shd w:val="clear" w:color="auto" w:fill="FFFFFF" w:themeFill="background1"/>
            </w:pPr>
            <w:r w:rsidRPr="00876E0B">
              <w:rPr>
                <w:b/>
                <w:bCs/>
              </w:rPr>
              <w:t>How to work closely with</w:t>
            </w:r>
            <w:r w:rsidRPr="00BD0A37">
              <w:t xml:space="preserve"> the Special Educational Needs Co-ordinator (SENCO) and special education professionals and the Designated Safeguarding Lead (DSL) </w:t>
            </w:r>
          </w:p>
          <w:p w14:paraId="5618A9DC" w14:textId="753F84BF" w:rsidR="00A1032D" w:rsidRPr="00AD4F7C" w:rsidRDefault="00A1032D" w:rsidP="00A1032D">
            <w:pPr>
              <w:shd w:val="clear" w:color="auto" w:fill="FFFFFF" w:themeFill="background1"/>
              <w:rPr>
                <w:b/>
                <w:bCs/>
              </w:rPr>
            </w:pPr>
            <w:r w:rsidRPr="00876E0B">
              <w:rPr>
                <w:b/>
                <w:bCs/>
                <w:shd w:val="clear" w:color="auto" w:fill="FFFFFF" w:themeFill="background1"/>
              </w:rPr>
              <w:t xml:space="preserve">How to make effective </w:t>
            </w:r>
            <w:r w:rsidRPr="00876E0B">
              <w:rPr>
                <w:shd w:val="clear" w:color="auto" w:fill="FFFFFF" w:themeFill="background1"/>
              </w:rPr>
              <w:t>use</w:t>
            </w:r>
            <w:r w:rsidRPr="008D0765">
              <w:rPr>
                <w:shd w:val="clear" w:color="auto" w:fill="FFFFFF" w:themeFill="background1"/>
              </w:rPr>
              <w:t xml:space="preserve"> of teaching assistants and other adults in the classroom.</w:t>
            </w:r>
          </w:p>
        </w:tc>
      </w:tr>
      <w:tr w:rsidR="004C1753" w:rsidRPr="00203EB8" w14:paraId="600E6646" w14:textId="77777777" w:rsidTr="00A1032D">
        <w:tc>
          <w:tcPr>
            <w:tcW w:w="2569" w:type="dxa"/>
            <w:shd w:val="clear" w:color="auto" w:fill="00B050"/>
          </w:tcPr>
          <w:p w14:paraId="61C3C710" w14:textId="4F5AC1DD" w:rsidR="004C1753" w:rsidRDefault="004C1753" w:rsidP="004C1753">
            <w:pPr>
              <w:rPr>
                <w:b/>
                <w:bCs/>
              </w:rPr>
            </w:pPr>
            <w:r>
              <w:rPr>
                <w:b/>
                <w:bCs/>
              </w:rPr>
              <w:lastRenderedPageBreak/>
              <w:t xml:space="preserve">Pedagogy </w:t>
            </w:r>
            <w:r w:rsidR="00F07DA7">
              <w:rPr>
                <w:b/>
                <w:bCs/>
              </w:rPr>
              <w:t>6</w:t>
            </w:r>
          </w:p>
        </w:tc>
        <w:tc>
          <w:tcPr>
            <w:tcW w:w="2671" w:type="dxa"/>
            <w:shd w:val="clear" w:color="auto" w:fill="FFFFFF" w:themeFill="background1"/>
          </w:tcPr>
          <w:p w14:paraId="244EECE4" w14:textId="431DF188" w:rsidR="00163D50" w:rsidRDefault="00163D50" w:rsidP="00163D50">
            <w:r>
              <w:t>Assignment Study Day</w:t>
            </w:r>
          </w:p>
          <w:p w14:paraId="31947114" w14:textId="29D9D1B6" w:rsidR="004C1753" w:rsidRDefault="004C1753" w:rsidP="004C1753">
            <w:pPr>
              <w:pStyle w:val="ListParagraph"/>
              <w:numPr>
                <w:ilvl w:val="0"/>
                <w:numId w:val="7"/>
              </w:numPr>
            </w:pPr>
            <w:r>
              <w:t xml:space="preserve">Trainees to use this day to work towards completing the formative part of the first assignment PGSC 7011. </w:t>
            </w:r>
          </w:p>
          <w:p w14:paraId="2EB89F09" w14:textId="1FF26835" w:rsidR="004C1753" w:rsidRPr="004C1753" w:rsidRDefault="004C1753" w:rsidP="004C1753">
            <w:pPr>
              <w:pStyle w:val="ListParagraph"/>
              <w:numPr>
                <w:ilvl w:val="0"/>
                <w:numId w:val="7"/>
              </w:numPr>
            </w:pPr>
            <w:r>
              <w:t>It is envisaged that trainees will probably research some of the literature on Theories of Learning in preparation for a critical review of some of this literature</w:t>
            </w:r>
          </w:p>
        </w:tc>
        <w:tc>
          <w:tcPr>
            <w:tcW w:w="3432" w:type="dxa"/>
            <w:shd w:val="clear" w:color="auto" w:fill="auto"/>
          </w:tcPr>
          <w:p w14:paraId="63C3A6F4" w14:textId="77777777" w:rsidR="004C1753" w:rsidRPr="00E46D1A" w:rsidRDefault="004C1753" w:rsidP="004C1753">
            <w:pPr>
              <w:rPr>
                <w:b/>
                <w:bCs/>
              </w:rPr>
            </w:pPr>
            <w:r w:rsidRPr="00E46D1A">
              <w:rPr>
                <w:b/>
                <w:bCs/>
              </w:rPr>
              <w:t xml:space="preserve">Trainees to use this day to work towards completing the formative part of the first assignment PGSC 7011. </w:t>
            </w:r>
          </w:p>
          <w:p w14:paraId="7BB9D729" w14:textId="1DFB95CE" w:rsidR="004C1753" w:rsidRDefault="004C1753" w:rsidP="004C1753">
            <w:r w:rsidRPr="00E46D1A">
              <w:rPr>
                <w:b/>
                <w:bCs/>
              </w:rPr>
              <w:t>It is envisaged that trainees will probably research some of the literature on Theories of Learning in</w:t>
            </w:r>
            <w:r>
              <w:t xml:space="preserve"> </w:t>
            </w:r>
            <w:r w:rsidRPr="00E46D1A">
              <w:rPr>
                <w:b/>
                <w:bCs/>
              </w:rPr>
              <w:t>preparation for a critical review of some of this literature</w:t>
            </w:r>
            <w:r>
              <w:t xml:space="preserve">. </w:t>
            </w:r>
            <w:r w:rsidR="00E46D1A" w:rsidRPr="00E46D1A">
              <w:rPr>
                <w:b/>
                <w:bCs/>
              </w:rPr>
              <w:t>This session is to help revisit and reinforce the</w:t>
            </w:r>
            <w:r w:rsidRPr="00E46D1A">
              <w:rPr>
                <w:b/>
                <w:bCs/>
              </w:rPr>
              <w:t xml:space="preserve"> areas of the PGCE Curriculum introduced above such as the sessions on </w:t>
            </w:r>
            <w:r>
              <w:rPr>
                <w:b/>
                <w:bCs/>
              </w:rPr>
              <w:t>t</w:t>
            </w:r>
            <w:r w:rsidRPr="00E46D1A">
              <w:rPr>
                <w:b/>
                <w:bCs/>
              </w:rPr>
              <w:t xml:space="preserve">heories of learning </w:t>
            </w:r>
            <w:r>
              <w:rPr>
                <w:b/>
                <w:bCs/>
              </w:rPr>
              <w:t>and sessions relating to the first assignment</w:t>
            </w:r>
            <w:r w:rsidRPr="00E46D1A">
              <w:rPr>
                <w:b/>
                <w:bCs/>
              </w:rPr>
              <w:t xml:space="preserve"> referred</w:t>
            </w:r>
            <w:r w:rsidR="00E46D1A" w:rsidRPr="00E46D1A">
              <w:rPr>
                <w:b/>
                <w:bCs/>
              </w:rPr>
              <w:t xml:space="preserve"> to above</w:t>
            </w:r>
            <w:r w:rsidRPr="00E46D1A">
              <w:rPr>
                <w:b/>
                <w:bCs/>
              </w:rPr>
              <w:t>.</w:t>
            </w:r>
          </w:p>
        </w:tc>
        <w:tc>
          <w:tcPr>
            <w:tcW w:w="2667" w:type="dxa"/>
            <w:shd w:val="clear" w:color="auto" w:fill="FFFFFF" w:themeFill="background1"/>
          </w:tcPr>
          <w:p w14:paraId="74E576BA" w14:textId="77777777" w:rsidR="004C1753" w:rsidRDefault="004C1753" w:rsidP="004C1753">
            <w:pPr>
              <w:pStyle w:val="ListParagraph"/>
              <w:numPr>
                <w:ilvl w:val="0"/>
                <w:numId w:val="8"/>
              </w:numPr>
            </w:pPr>
            <w:r>
              <w:t>Possible tutorial with university tutor</w:t>
            </w:r>
          </w:p>
          <w:p w14:paraId="2208C006" w14:textId="77777777" w:rsidR="004C1753" w:rsidRDefault="004C1753" w:rsidP="004C1753">
            <w:pPr>
              <w:pStyle w:val="ListParagraph"/>
              <w:numPr>
                <w:ilvl w:val="0"/>
                <w:numId w:val="8"/>
              </w:numPr>
            </w:pPr>
            <w:r>
              <w:t>Discussion with library services re- skills of academic writing etc.</w:t>
            </w:r>
          </w:p>
          <w:p w14:paraId="23803742" w14:textId="44BB62CC" w:rsidR="004C1753" w:rsidRDefault="004C1753" w:rsidP="004C1753">
            <w:pPr>
              <w:pStyle w:val="ListParagraph"/>
            </w:pPr>
            <w:r>
              <w:t>Possible discussions with experts in school</w:t>
            </w:r>
          </w:p>
        </w:tc>
        <w:tc>
          <w:tcPr>
            <w:tcW w:w="2609" w:type="dxa"/>
            <w:shd w:val="clear" w:color="auto" w:fill="FFFFFF" w:themeFill="background1"/>
          </w:tcPr>
          <w:p w14:paraId="08D4A018" w14:textId="63CA03EC" w:rsidR="004C1753" w:rsidRPr="00AD4F7C" w:rsidRDefault="004C1753" w:rsidP="004C1753">
            <w:pPr>
              <w:shd w:val="clear" w:color="auto" w:fill="FFFFFF" w:themeFill="background1"/>
              <w:rPr>
                <w:b/>
                <w:bCs/>
              </w:rPr>
            </w:pPr>
            <w:r w:rsidRPr="002D57FB">
              <w:rPr>
                <w:b/>
                <w:bCs/>
              </w:rPr>
              <w:t>How to relate theories of</w:t>
            </w:r>
            <w:r w:rsidRPr="002D57FB">
              <w:t xml:space="preserve"> learning to what trainees will observe in clas</w:t>
            </w:r>
            <w:r>
              <w:t>s</w:t>
            </w:r>
          </w:p>
        </w:tc>
      </w:tr>
      <w:tr w:rsidR="004C1753" w:rsidRPr="00203EB8" w14:paraId="410DACB5" w14:textId="77777777" w:rsidTr="00A1032D">
        <w:tc>
          <w:tcPr>
            <w:tcW w:w="2569" w:type="dxa"/>
            <w:shd w:val="clear" w:color="auto" w:fill="00B050"/>
          </w:tcPr>
          <w:p w14:paraId="01B9E3AC" w14:textId="1DB4A2E2" w:rsidR="004C1753" w:rsidRDefault="004C1753" w:rsidP="004C1753">
            <w:pPr>
              <w:rPr>
                <w:b/>
                <w:bCs/>
              </w:rPr>
            </w:pPr>
            <w:r>
              <w:rPr>
                <w:b/>
                <w:bCs/>
              </w:rPr>
              <w:t>Pedagogy</w:t>
            </w:r>
            <w:r w:rsidR="00F07DA7">
              <w:rPr>
                <w:b/>
                <w:bCs/>
              </w:rPr>
              <w:t xml:space="preserve"> 7</w:t>
            </w:r>
          </w:p>
        </w:tc>
        <w:tc>
          <w:tcPr>
            <w:tcW w:w="2671" w:type="dxa"/>
            <w:shd w:val="clear" w:color="auto" w:fill="FFFFFF" w:themeFill="background1"/>
          </w:tcPr>
          <w:p w14:paraId="489C9D38" w14:textId="26C2CC1B" w:rsidR="004C1753" w:rsidRDefault="004C1753" w:rsidP="004C1753">
            <w:pPr>
              <w:rPr>
                <w:b/>
                <w:bCs/>
              </w:rPr>
            </w:pPr>
            <w:r w:rsidRPr="00A43751">
              <w:rPr>
                <w:b/>
                <w:bCs/>
              </w:rPr>
              <w:t xml:space="preserve">Meet the UPT &amp; Micro </w:t>
            </w:r>
            <w:proofErr w:type="gramStart"/>
            <w:r w:rsidRPr="00A43751">
              <w:rPr>
                <w:b/>
                <w:bCs/>
              </w:rPr>
              <w:t>Teaching day</w:t>
            </w:r>
            <w:proofErr w:type="gramEnd"/>
            <w:r w:rsidRPr="00A43751">
              <w:rPr>
                <w:b/>
                <w:bCs/>
              </w:rPr>
              <w:t xml:space="preserve"> and feedback </w:t>
            </w:r>
          </w:p>
          <w:p w14:paraId="1A1CF85C" w14:textId="64709F03" w:rsidR="004C1753" w:rsidRDefault="004C1753" w:rsidP="004C1753">
            <w:pPr>
              <w:rPr>
                <w:b/>
                <w:bCs/>
              </w:rPr>
            </w:pPr>
          </w:p>
          <w:p w14:paraId="4F911BC4" w14:textId="365E704C" w:rsidR="004C1753" w:rsidRDefault="00461AD5" w:rsidP="004C1753">
            <w:pPr>
              <w:rPr>
                <w:b/>
                <w:bCs/>
              </w:rPr>
            </w:pPr>
            <w:r>
              <w:rPr>
                <w:b/>
                <w:bCs/>
              </w:rPr>
              <w:t>Content Summary</w:t>
            </w:r>
          </w:p>
          <w:p w14:paraId="3A152B6A" w14:textId="77777777" w:rsidR="004C1753" w:rsidRDefault="004C1753" w:rsidP="004C1753">
            <w:pPr>
              <w:pStyle w:val="ListParagraph"/>
              <w:numPr>
                <w:ilvl w:val="0"/>
                <w:numId w:val="9"/>
              </w:numPr>
            </w:pPr>
            <w:r>
              <w:lastRenderedPageBreak/>
              <w:t>Trainees complete their mini teach by teaching their topic to other trainees and their university tutor</w:t>
            </w:r>
          </w:p>
          <w:p w14:paraId="368AEDEE" w14:textId="155A08ED" w:rsidR="004C1753" w:rsidRPr="004C1753" w:rsidRDefault="004C1753" w:rsidP="004C1753">
            <w:pPr>
              <w:pStyle w:val="ListParagraph"/>
              <w:numPr>
                <w:ilvl w:val="0"/>
                <w:numId w:val="9"/>
              </w:numPr>
            </w:pPr>
            <w:r>
              <w:t>Trainees get feedback from their peers and university tutor</w:t>
            </w:r>
          </w:p>
          <w:p w14:paraId="535FF11C" w14:textId="77777777" w:rsidR="004C1753" w:rsidRPr="00C943E0" w:rsidRDefault="004C1753" w:rsidP="004C1753">
            <w:pPr>
              <w:rPr>
                <w:b/>
                <w:bCs/>
              </w:rPr>
            </w:pPr>
          </w:p>
        </w:tc>
        <w:tc>
          <w:tcPr>
            <w:tcW w:w="3432" w:type="dxa"/>
          </w:tcPr>
          <w:p w14:paraId="22B19EC9" w14:textId="3B14A964" w:rsidR="004C1753" w:rsidRDefault="00E46D1A" w:rsidP="004C1753">
            <w:r w:rsidRPr="00E46D1A">
              <w:rPr>
                <w:b/>
                <w:bCs/>
              </w:rPr>
              <w:lastRenderedPageBreak/>
              <w:t>This session is to help revisit and reinforce the</w:t>
            </w:r>
            <w:r w:rsidR="004C1753" w:rsidRPr="00E46D1A">
              <w:rPr>
                <w:b/>
                <w:bCs/>
              </w:rPr>
              <w:t xml:space="preserve"> areas of the PGCE Curriculum introduced above such as the sessions on lesson planning </w:t>
            </w:r>
            <w:r w:rsidR="004C1753" w:rsidRPr="00E46D1A">
              <w:rPr>
                <w:b/>
                <w:bCs/>
              </w:rPr>
              <w:lastRenderedPageBreak/>
              <w:t xml:space="preserve">and theories of learning </w:t>
            </w:r>
            <w:r w:rsidRPr="00E46D1A">
              <w:rPr>
                <w:b/>
                <w:bCs/>
              </w:rPr>
              <w:t>referred to above</w:t>
            </w:r>
            <w:r w:rsidR="004C1753" w:rsidRPr="00E46D1A">
              <w:rPr>
                <w:b/>
                <w:bCs/>
              </w:rPr>
              <w:t>.</w:t>
            </w:r>
          </w:p>
        </w:tc>
        <w:tc>
          <w:tcPr>
            <w:tcW w:w="2667" w:type="dxa"/>
          </w:tcPr>
          <w:p w14:paraId="132546CF" w14:textId="3EA2E0A8" w:rsidR="004C1753" w:rsidRDefault="004C1753" w:rsidP="004C1753">
            <w:pPr>
              <w:pStyle w:val="ListParagraph"/>
            </w:pPr>
            <w:r w:rsidRPr="003E3510">
              <w:lastRenderedPageBreak/>
              <w:t>Subsequent feedback will inform strengths and areas for development</w:t>
            </w:r>
          </w:p>
        </w:tc>
        <w:tc>
          <w:tcPr>
            <w:tcW w:w="2609" w:type="dxa"/>
            <w:shd w:val="clear" w:color="auto" w:fill="FFFFFF" w:themeFill="background1"/>
          </w:tcPr>
          <w:p w14:paraId="181A391C" w14:textId="099169CC" w:rsidR="004C1753" w:rsidRPr="00AD4F7C" w:rsidRDefault="004C1753" w:rsidP="004C1753">
            <w:pPr>
              <w:shd w:val="clear" w:color="auto" w:fill="FFFFFF" w:themeFill="background1"/>
              <w:rPr>
                <w:b/>
                <w:bCs/>
              </w:rPr>
            </w:pPr>
            <w:r w:rsidRPr="00876E0B">
              <w:rPr>
                <w:b/>
                <w:bCs/>
              </w:rPr>
              <w:t>Not</w:t>
            </w:r>
            <w:r>
              <w:rPr>
                <w:b/>
                <w:bCs/>
              </w:rPr>
              <w:t xml:space="preserve"> necessarily</w:t>
            </w:r>
            <w:r w:rsidRPr="00876E0B">
              <w:rPr>
                <w:b/>
                <w:bCs/>
              </w:rPr>
              <w:t xml:space="preserve"> followed </w:t>
            </w:r>
            <w:r w:rsidRPr="004E2CED">
              <w:t>up by</w:t>
            </w:r>
            <w:r w:rsidRPr="000667DF">
              <w:t xml:space="preserve"> experts in school as such but trainee may wish to share their feedback from this activity with </w:t>
            </w:r>
            <w:r w:rsidRPr="000667DF">
              <w:lastRenderedPageBreak/>
              <w:t>mentors for the purpose of initial target setting</w:t>
            </w:r>
          </w:p>
        </w:tc>
      </w:tr>
      <w:tr w:rsidR="004C1753" w:rsidRPr="00203EB8" w14:paraId="11126F54" w14:textId="77777777" w:rsidTr="00A1032D">
        <w:tc>
          <w:tcPr>
            <w:tcW w:w="2569" w:type="dxa"/>
            <w:shd w:val="clear" w:color="auto" w:fill="00B050"/>
          </w:tcPr>
          <w:p w14:paraId="1294E7AF" w14:textId="723D1035" w:rsidR="004C1753" w:rsidRDefault="004C1753" w:rsidP="004C1753">
            <w:pPr>
              <w:rPr>
                <w:b/>
                <w:bCs/>
              </w:rPr>
            </w:pPr>
            <w:r>
              <w:rPr>
                <w:b/>
                <w:bCs/>
              </w:rPr>
              <w:lastRenderedPageBreak/>
              <w:t>Pedagogy</w:t>
            </w:r>
            <w:r w:rsidR="00F07DA7">
              <w:rPr>
                <w:b/>
                <w:bCs/>
              </w:rPr>
              <w:t xml:space="preserve"> 8</w:t>
            </w:r>
          </w:p>
        </w:tc>
        <w:tc>
          <w:tcPr>
            <w:tcW w:w="2671" w:type="dxa"/>
            <w:shd w:val="clear" w:color="auto" w:fill="FFFFFF" w:themeFill="background1"/>
          </w:tcPr>
          <w:p w14:paraId="05DC3905" w14:textId="5BC1482F" w:rsidR="004C1753" w:rsidRDefault="004C1753" w:rsidP="004C1753">
            <w:pPr>
              <w:rPr>
                <w:b/>
                <w:bCs/>
              </w:rPr>
            </w:pPr>
            <w:r w:rsidRPr="00A43751">
              <w:rPr>
                <w:b/>
                <w:bCs/>
              </w:rPr>
              <w:t>Memory</w:t>
            </w:r>
            <w:r w:rsidR="00163D50">
              <w:rPr>
                <w:b/>
                <w:bCs/>
              </w:rPr>
              <w:t>, Metacognition</w:t>
            </w:r>
            <w:r w:rsidRPr="00A43751">
              <w:rPr>
                <w:b/>
                <w:bCs/>
              </w:rPr>
              <w:t xml:space="preserve"> and Learning</w:t>
            </w:r>
          </w:p>
          <w:p w14:paraId="0AE0641E" w14:textId="0406EF82" w:rsidR="004C1753" w:rsidRDefault="00461AD5" w:rsidP="004C1753">
            <w:pPr>
              <w:rPr>
                <w:b/>
                <w:bCs/>
              </w:rPr>
            </w:pPr>
            <w:r>
              <w:rPr>
                <w:b/>
                <w:bCs/>
              </w:rPr>
              <w:t>Content Summary</w:t>
            </w:r>
          </w:p>
          <w:p w14:paraId="213F9F87" w14:textId="77777777" w:rsidR="004C1753" w:rsidRPr="00652F63" w:rsidRDefault="004C1753" w:rsidP="004C1753">
            <w:pPr>
              <w:numPr>
                <w:ilvl w:val="0"/>
                <w:numId w:val="5"/>
              </w:numPr>
            </w:pPr>
            <w:r w:rsidRPr="00652F63">
              <w:t>Memory and its role in learning</w:t>
            </w:r>
          </w:p>
          <w:p w14:paraId="20D7BD82" w14:textId="77777777" w:rsidR="004C1753" w:rsidRDefault="004C1753" w:rsidP="004C1753">
            <w:pPr>
              <w:numPr>
                <w:ilvl w:val="0"/>
                <w:numId w:val="5"/>
              </w:numPr>
            </w:pPr>
            <w:r w:rsidRPr="00652F63">
              <w:t>Metacognition</w:t>
            </w:r>
          </w:p>
          <w:p w14:paraId="0F8DF84D" w14:textId="77777777" w:rsidR="004C1753" w:rsidRDefault="004C1753" w:rsidP="004C1753">
            <w:pPr>
              <w:numPr>
                <w:ilvl w:val="0"/>
                <w:numId w:val="5"/>
              </w:numPr>
            </w:pPr>
            <w:r w:rsidRPr="00652F63">
              <w:t xml:space="preserve">Learning involves a lasting change in pupils’ capabilities or understanding. </w:t>
            </w:r>
          </w:p>
          <w:p w14:paraId="547B4DCE" w14:textId="77777777" w:rsidR="004C1753" w:rsidRDefault="004C1753" w:rsidP="004C1753">
            <w:pPr>
              <w:numPr>
                <w:ilvl w:val="0"/>
                <w:numId w:val="5"/>
              </w:numPr>
            </w:pPr>
            <w:r>
              <w:t>M</w:t>
            </w:r>
            <w:r w:rsidRPr="00652F63">
              <w:t>emory</w:t>
            </w:r>
            <w:r>
              <w:t xml:space="preserve"> </w:t>
            </w:r>
            <w:r w:rsidRPr="00652F63">
              <w:t xml:space="preserve">can be thought of as comprising two elements: working </w:t>
            </w:r>
            <w:r w:rsidRPr="00652F63">
              <w:lastRenderedPageBreak/>
              <w:t xml:space="preserve">memory and long-term memory. </w:t>
            </w:r>
          </w:p>
          <w:p w14:paraId="1964BBA5" w14:textId="77777777" w:rsidR="004C1753" w:rsidRDefault="004C1753" w:rsidP="004C1753">
            <w:pPr>
              <w:numPr>
                <w:ilvl w:val="0"/>
                <w:numId w:val="5"/>
              </w:numPr>
            </w:pPr>
            <w:r w:rsidRPr="00652F63">
              <w:t>long-term memory is likely to help pupils learn more complex ideas.</w:t>
            </w:r>
          </w:p>
          <w:p w14:paraId="487F5A52" w14:textId="77777777" w:rsidR="004C1753" w:rsidRDefault="004C1753" w:rsidP="004C1753">
            <w:pPr>
              <w:numPr>
                <w:ilvl w:val="0"/>
                <w:numId w:val="5"/>
              </w:numPr>
            </w:pPr>
            <w:r w:rsidRPr="00652F63">
              <w:t>Working memory is where information that is being actively processed is held</w:t>
            </w:r>
          </w:p>
          <w:p w14:paraId="58B8CA2A" w14:textId="77777777" w:rsidR="004C1753" w:rsidRDefault="004C1753" w:rsidP="004C1753">
            <w:pPr>
              <w:numPr>
                <w:ilvl w:val="0"/>
                <w:numId w:val="5"/>
              </w:numPr>
            </w:pPr>
            <w:r>
              <w:t>I</w:t>
            </w:r>
            <w:r w:rsidRPr="00652F63">
              <w:t xml:space="preserve">ts capacity is limited and can be overloaded. </w:t>
            </w:r>
          </w:p>
          <w:p w14:paraId="443086F2" w14:textId="77777777" w:rsidR="004C1753" w:rsidRPr="00652F63" w:rsidRDefault="004C1753" w:rsidP="004C1753">
            <w:pPr>
              <w:numPr>
                <w:ilvl w:val="0"/>
                <w:numId w:val="5"/>
              </w:numPr>
            </w:pPr>
            <w:r w:rsidRPr="00652F63">
              <w:t>Long-term memory can be considered as a store of knowledge that changes as pupils learn by integrating new ideas with existing</w:t>
            </w:r>
          </w:p>
          <w:p w14:paraId="7588E1A3" w14:textId="37030B97" w:rsidR="004C1753" w:rsidRPr="00C943E0" w:rsidRDefault="004C1753" w:rsidP="004C1753">
            <w:pPr>
              <w:rPr>
                <w:b/>
                <w:bCs/>
              </w:rPr>
            </w:pPr>
          </w:p>
        </w:tc>
        <w:tc>
          <w:tcPr>
            <w:tcW w:w="3432" w:type="dxa"/>
          </w:tcPr>
          <w:p w14:paraId="1F452BD8" w14:textId="4D60CFBA" w:rsidR="004C1753" w:rsidRPr="00174529" w:rsidRDefault="004C1753" w:rsidP="004C1753">
            <w:pPr>
              <w:rPr>
                <w:b/>
                <w:bCs/>
              </w:rPr>
            </w:pPr>
            <w:r w:rsidRPr="00174529">
              <w:rPr>
                <w:b/>
                <w:bCs/>
              </w:rPr>
              <w:lastRenderedPageBreak/>
              <w:t>3a,3b,3c,3e,3f</w:t>
            </w:r>
          </w:p>
        </w:tc>
        <w:tc>
          <w:tcPr>
            <w:tcW w:w="2667" w:type="dxa"/>
          </w:tcPr>
          <w:p w14:paraId="30144A39" w14:textId="77777777" w:rsidR="004C1753" w:rsidRDefault="004C1753" w:rsidP="004C1753">
            <w:pPr>
              <w:numPr>
                <w:ilvl w:val="0"/>
                <w:numId w:val="1"/>
              </w:numPr>
            </w:pPr>
            <w:r w:rsidRPr="000B541A">
              <w:t>Group Seminar</w:t>
            </w:r>
          </w:p>
          <w:p w14:paraId="15702FEC" w14:textId="77777777" w:rsidR="004C1753" w:rsidRPr="000B541A" w:rsidRDefault="004C1753" w:rsidP="004C1753">
            <w:pPr>
              <w:numPr>
                <w:ilvl w:val="0"/>
                <w:numId w:val="1"/>
              </w:numPr>
            </w:pPr>
            <w:r>
              <w:t>PFL Session</w:t>
            </w:r>
          </w:p>
          <w:p w14:paraId="0BEB2197" w14:textId="77777777" w:rsidR="004C1753" w:rsidRPr="000B541A" w:rsidRDefault="004C1753" w:rsidP="004C1753">
            <w:pPr>
              <w:numPr>
                <w:ilvl w:val="0"/>
                <w:numId w:val="1"/>
              </w:numPr>
            </w:pPr>
            <w:r w:rsidRPr="000B541A">
              <w:t>Noticing Booklet</w:t>
            </w:r>
          </w:p>
          <w:p w14:paraId="567461D0" w14:textId="77777777" w:rsidR="004C1753" w:rsidRPr="000B541A" w:rsidRDefault="004C1753" w:rsidP="004C1753">
            <w:pPr>
              <w:numPr>
                <w:ilvl w:val="0"/>
                <w:numId w:val="1"/>
              </w:numPr>
            </w:pPr>
            <w:r w:rsidRPr="000B541A">
              <w:t>Discussions at mentor meetings</w:t>
            </w:r>
          </w:p>
          <w:p w14:paraId="49D95F19" w14:textId="77777777" w:rsidR="004C1753" w:rsidRPr="000B541A" w:rsidRDefault="004C1753" w:rsidP="004C1753">
            <w:pPr>
              <w:numPr>
                <w:ilvl w:val="0"/>
                <w:numId w:val="1"/>
              </w:numPr>
            </w:pPr>
            <w:r w:rsidRPr="000B541A">
              <w:t>Applying to trainee’s own teaching</w:t>
            </w:r>
          </w:p>
          <w:p w14:paraId="3322298F" w14:textId="77777777" w:rsidR="004C1753" w:rsidRPr="000B541A" w:rsidRDefault="004C1753" w:rsidP="004C1753">
            <w:pPr>
              <w:numPr>
                <w:ilvl w:val="0"/>
                <w:numId w:val="1"/>
              </w:numPr>
            </w:pPr>
            <w:r w:rsidRPr="000B541A">
              <w:t>Observation and feedback of teaching</w:t>
            </w:r>
          </w:p>
          <w:p w14:paraId="40A126DF" w14:textId="77777777" w:rsidR="004C1753" w:rsidRPr="000B541A" w:rsidRDefault="004C1753" w:rsidP="004C1753">
            <w:pPr>
              <w:numPr>
                <w:ilvl w:val="0"/>
                <w:numId w:val="1"/>
              </w:numPr>
            </w:pPr>
            <w:r w:rsidRPr="000B541A">
              <w:t xml:space="preserve">Target setting at review meetings </w:t>
            </w:r>
          </w:p>
          <w:p w14:paraId="015CFD47" w14:textId="77777777" w:rsidR="004C1753" w:rsidRPr="000B541A" w:rsidRDefault="004C1753" w:rsidP="004C1753">
            <w:pPr>
              <w:numPr>
                <w:ilvl w:val="0"/>
                <w:numId w:val="1"/>
              </w:numPr>
            </w:pPr>
            <w:r w:rsidRPr="000B541A">
              <w:lastRenderedPageBreak/>
              <w:t>Discussions with experts and peers</w:t>
            </w:r>
          </w:p>
          <w:p w14:paraId="676D2C1C" w14:textId="77777777" w:rsidR="004C1753" w:rsidRPr="000B541A" w:rsidRDefault="004C1753" w:rsidP="004C1753">
            <w:pPr>
              <w:numPr>
                <w:ilvl w:val="0"/>
                <w:numId w:val="1"/>
              </w:numPr>
            </w:pPr>
            <w:r w:rsidRPr="000B541A">
              <w:t xml:space="preserve">Pebble pad tasks </w:t>
            </w:r>
            <w:proofErr w:type="spellStart"/>
            <w:r w:rsidRPr="000B541A">
              <w:t>eg.</w:t>
            </w:r>
            <w:proofErr w:type="spellEnd"/>
            <w:r w:rsidRPr="000B541A">
              <w:t xml:space="preserve"> Curriculum Progress Tracker</w:t>
            </w:r>
          </w:p>
          <w:p w14:paraId="62422B87" w14:textId="77777777" w:rsidR="004C1753" w:rsidRPr="000B541A" w:rsidRDefault="004C1753" w:rsidP="004C1753">
            <w:pPr>
              <w:numPr>
                <w:ilvl w:val="0"/>
                <w:numId w:val="1"/>
              </w:numPr>
            </w:pPr>
            <w:r w:rsidRPr="000B541A">
              <w:t>Trainee self-study</w:t>
            </w:r>
          </w:p>
          <w:p w14:paraId="3BAFBA3C" w14:textId="77777777" w:rsidR="004C1753" w:rsidRDefault="004C1753" w:rsidP="004C1753">
            <w:pPr>
              <w:pStyle w:val="ListParagraph"/>
            </w:pPr>
          </w:p>
        </w:tc>
        <w:tc>
          <w:tcPr>
            <w:tcW w:w="2609" w:type="dxa"/>
            <w:shd w:val="clear" w:color="auto" w:fill="FFFFFF" w:themeFill="background1"/>
          </w:tcPr>
          <w:p w14:paraId="1F8CBAED" w14:textId="77777777" w:rsidR="004C1753" w:rsidRDefault="004C1753" w:rsidP="004C1753">
            <w:pPr>
              <w:shd w:val="clear" w:color="auto" w:fill="FFFFFF" w:themeFill="background1"/>
            </w:pPr>
            <w:r w:rsidRPr="00876E0B">
              <w:rPr>
                <w:b/>
                <w:bCs/>
              </w:rPr>
              <w:lastRenderedPageBreak/>
              <w:t xml:space="preserve">How to </w:t>
            </w:r>
            <w:proofErr w:type="gramStart"/>
            <w:r w:rsidRPr="00876E0B">
              <w:rPr>
                <w:b/>
                <w:bCs/>
              </w:rPr>
              <w:t>take into account</w:t>
            </w:r>
            <w:proofErr w:type="gramEnd"/>
            <w:r w:rsidRPr="00F75712">
              <w:t xml:space="preserve"> pupils’ prior knowledge when planning how much new information to introduce.</w:t>
            </w:r>
          </w:p>
          <w:p w14:paraId="74EBEA9D" w14:textId="77777777" w:rsidR="004C1753" w:rsidRDefault="004C1753" w:rsidP="004C1753">
            <w:pPr>
              <w:shd w:val="clear" w:color="auto" w:fill="FFFFFF" w:themeFill="background1"/>
            </w:pPr>
            <w:r w:rsidRPr="00876E0B">
              <w:rPr>
                <w:b/>
                <w:bCs/>
              </w:rPr>
              <w:t>How to reduce</w:t>
            </w:r>
            <w:r w:rsidRPr="00F75712">
              <w:t xml:space="preserve"> distractions that take attention away from what is being taught (</w:t>
            </w:r>
            <w:proofErr w:type="gramStart"/>
            <w:r w:rsidRPr="00F75712">
              <w:t>e.g.</w:t>
            </w:r>
            <w:proofErr w:type="gramEnd"/>
            <w:r w:rsidRPr="00F75712">
              <w:t xml:space="preserve"> keeping the complexity of a task to a minimum, so that attention is focused on the content).</w:t>
            </w:r>
          </w:p>
          <w:p w14:paraId="1994850B" w14:textId="77777777" w:rsidR="004C1753" w:rsidRDefault="004C1753" w:rsidP="004C1753">
            <w:pPr>
              <w:shd w:val="clear" w:color="auto" w:fill="FFFFFF" w:themeFill="background1"/>
            </w:pPr>
            <w:r w:rsidRPr="00876E0B">
              <w:rPr>
                <w:b/>
                <w:bCs/>
                <w:shd w:val="clear" w:color="auto" w:fill="FFFFFF" w:themeFill="background1"/>
              </w:rPr>
              <w:lastRenderedPageBreak/>
              <w:t>How to break complex</w:t>
            </w:r>
            <w:r w:rsidRPr="008D0765">
              <w:rPr>
                <w:shd w:val="clear" w:color="auto" w:fill="FFFFFF" w:themeFill="background1"/>
              </w:rPr>
              <w:t xml:space="preserve"> material into smaller steps (</w:t>
            </w:r>
            <w:proofErr w:type="gramStart"/>
            <w:r w:rsidRPr="008D0765">
              <w:rPr>
                <w:shd w:val="clear" w:color="auto" w:fill="FFFFFF" w:themeFill="background1"/>
              </w:rPr>
              <w:t>e.g.</w:t>
            </w:r>
            <w:proofErr w:type="gramEnd"/>
            <w:r w:rsidRPr="008D0765">
              <w:rPr>
                <w:shd w:val="clear" w:color="auto" w:fill="FFFFFF" w:themeFill="background1"/>
              </w:rPr>
              <w:t xml:space="preserve"> using partially completed examples to focus pupils on the specific steps</w:t>
            </w:r>
            <w:r>
              <w:t>.</w:t>
            </w:r>
          </w:p>
          <w:p w14:paraId="71C0C225" w14:textId="77777777" w:rsidR="004C1753" w:rsidRPr="00F75712" w:rsidRDefault="004C1753" w:rsidP="004C1753">
            <w:pPr>
              <w:shd w:val="clear" w:color="auto" w:fill="FFFFFF" w:themeFill="background1"/>
            </w:pPr>
            <w:r w:rsidRPr="00876E0B">
              <w:rPr>
                <w:b/>
                <w:bCs/>
              </w:rPr>
              <w:t>How to design practice,</w:t>
            </w:r>
            <w:r w:rsidRPr="00F75712">
              <w:t xml:space="preserve"> generation and retrieval tasks that provide just enough support so that pupils experience a high success rate when attempting challenging work.</w:t>
            </w:r>
          </w:p>
          <w:p w14:paraId="5F88758C" w14:textId="77777777" w:rsidR="004C1753" w:rsidRPr="00AD4F7C" w:rsidRDefault="004C1753" w:rsidP="004C1753">
            <w:pPr>
              <w:shd w:val="clear" w:color="auto" w:fill="FFFFFF" w:themeFill="background1"/>
              <w:rPr>
                <w:b/>
                <w:bCs/>
              </w:rPr>
            </w:pPr>
          </w:p>
        </w:tc>
      </w:tr>
      <w:tr w:rsidR="004C1753" w:rsidRPr="00203EB8" w14:paraId="1C8271F5" w14:textId="77777777" w:rsidTr="00A1032D">
        <w:tc>
          <w:tcPr>
            <w:tcW w:w="2569" w:type="dxa"/>
            <w:shd w:val="clear" w:color="auto" w:fill="00B050"/>
          </w:tcPr>
          <w:p w14:paraId="249F8A0C" w14:textId="453E6BDF" w:rsidR="004C1753" w:rsidRDefault="004C1753" w:rsidP="004C1753">
            <w:pPr>
              <w:rPr>
                <w:b/>
                <w:bCs/>
              </w:rPr>
            </w:pPr>
            <w:r>
              <w:rPr>
                <w:b/>
                <w:bCs/>
              </w:rPr>
              <w:lastRenderedPageBreak/>
              <w:t>Pedagogy</w:t>
            </w:r>
            <w:r w:rsidR="00F07DA7">
              <w:rPr>
                <w:b/>
                <w:bCs/>
              </w:rPr>
              <w:t xml:space="preserve"> 9</w:t>
            </w:r>
          </w:p>
        </w:tc>
        <w:tc>
          <w:tcPr>
            <w:tcW w:w="2671" w:type="dxa"/>
            <w:shd w:val="clear" w:color="auto" w:fill="FFFFFF" w:themeFill="background1"/>
          </w:tcPr>
          <w:p w14:paraId="0CABFA60" w14:textId="3B5EA05A" w:rsidR="004C1753" w:rsidRDefault="004C1753" w:rsidP="004C1753">
            <w:pPr>
              <w:rPr>
                <w:b/>
                <w:bCs/>
              </w:rPr>
            </w:pPr>
            <w:r>
              <w:rPr>
                <w:b/>
                <w:bCs/>
              </w:rPr>
              <w:t>Adaptive Teaching</w:t>
            </w:r>
          </w:p>
          <w:p w14:paraId="383A7064" w14:textId="77777777" w:rsidR="004C1753" w:rsidRDefault="004C1753" w:rsidP="004C1753">
            <w:pPr>
              <w:rPr>
                <w:b/>
                <w:bCs/>
              </w:rPr>
            </w:pPr>
          </w:p>
          <w:p w14:paraId="2E317B94" w14:textId="52BCC8A7" w:rsidR="004C1753" w:rsidRDefault="00461AD5" w:rsidP="004C1753">
            <w:pPr>
              <w:rPr>
                <w:b/>
                <w:bCs/>
              </w:rPr>
            </w:pPr>
            <w:r>
              <w:rPr>
                <w:b/>
                <w:bCs/>
              </w:rPr>
              <w:t>Content Summary</w:t>
            </w:r>
          </w:p>
          <w:p w14:paraId="6D139466" w14:textId="77777777" w:rsidR="004C1753" w:rsidRPr="00D32EE5" w:rsidRDefault="004C1753" w:rsidP="004C1753">
            <w:pPr>
              <w:numPr>
                <w:ilvl w:val="0"/>
                <w:numId w:val="5"/>
              </w:numPr>
            </w:pPr>
            <w:r w:rsidRPr="00D32EE5">
              <w:t>What is adaptive teaching?</w:t>
            </w:r>
          </w:p>
          <w:p w14:paraId="2330F1D6" w14:textId="77777777" w:rsidR="004C1753" w:rsidRPr="00D32EE5" w:rsidRDefault="004C1753" w:rsidP="004C1753">
            <w:pPr>
              <w:numPr>
                <w:ilvl w:val="0"/>
                <w:numId w:val="5"/>
              </w:numPr>
            </w:pPr>
            <w:r w:rsidRPr="00D32EE5">
              <w:t>Planning for adaptive teaching</w:t>
            </w:r>
          </w:p>
          <w:p w14:paraId="27BA5E0F" w14:textId="77777777" w:rsidR="004C1753" w:rsidRPr="00D32EE5" w:rsidRDefault="004C1753" w:rsidP="004C1753">
            <w:pPr>
              <w:numPr>
                <w:ilvl w:val="0"/>
                <w:numId w:val="5"/>
              </w:numPr>
            </w:pPr>
            <w:r w:rsidRPr="00D32EE5">
              <w:t>Barriers to learning</w:t>
            </w:r>
          </w:p>
          <w:p w14:paraId="33B72B95" w14:textId="77777777" w:rsidR="004C1753" w:rsidRDefault="004C1753" w:rsidP="004C1753">
            <w:pPr>
              <w:pStyle w:val="ListParagraph"/>
              <w:numPr>
                <w:ilvl w:val="0"/>
                <w:numId w:val="5"/>
              </w:numPr>
            </w:pPr>
            <w:r w:rsidRPr="00D32EE5">
              <w:t>Targeting support</w:t>
            </w:r>
          </w:p>
          <w:p w14:paraId="150FCD92" w14:textId="77777777" w:rsidR="004C1753" w:rsidRDefault="004C1753" w:rsidP="004C1753">
            <w:pPr>
              <w:pStyle w:val="ListParagraph"/>
              <w:numPr>
                <w:ilvl w:val="0"/>
                <w:numId w:val="5"/>
              </w:numPr>
            </w:pPr>
            <w:r>
              <w:t>Different rates of learning</w:t>
            </w:r>
          </w:p>
          <w:p w14:paraId="1A4E16BC" w14:textId="77777777" w:rsidR="004C1753" w:rsidRDefault="004C1753" w:rsidP="004C1753">
            <w:pPr>
              <w:pStyle w:val="ListParagraph"/>
              <w:numPr>
                <w:ilvl w:val="0"/>
                <w:numId w:val="5"/>
              </w:numPr>
            </w:pPr>
            <w:r>
              <w:t>Pupil differences</w:t>
            </w:r>
          </w:p>
          <w:p w14:paraId="3E0E1073" w14:textId="77777777" w:rsidR="004C1753" w:rsidRDefault="004C1753" w:rsidP="004C1753">
            <w:pPr>
              <w:pStyle w:val="ListParagraph"/>
              <w:numPr>
                <w:ilvl w:val="0"/>
                <w:numId w:val="5"/>
              </w:numPr>
            </w:pPr>
            <w:r>
              <w:t>SEN/D adaptive teaching</w:t>
            </w:r>
          </w:p>
          <w:p w14:paraId="177FC6B4" w14:textId="76A549D3" w:rsidR="004C1753" w:rsidRPr="004C1753" w:rsidRDefault="004C1753" w:rsidP="004C1753">
            <w:pPr>
              <w:pStyle w:val="ListParagraph"/>
              <w:numPr>
                <w:ilvl w:val="0"/>
                <w:numId w:val="5"/>
              </w:numPr>
            </w:pPr>
            <w:r>
              <w:t>Flexible grouping</w:t>
            </w:r>
          </w:p>
        </w:tc>
        <w:tc>
          <w:tcPr>
            <w:tcW w:w="3432" w:type="dxa"/>
          </w:tcPr>
          <w:p w14:paraId="2FB4BB00" w14:textId="6D6D1BC1" w:rsidR="004C1753" w:rsidRPr="00174529" w:rsidRDefault="004C1753" w:rsidP="004C1753">
            <w:pPr>
              <w:rPr>
                <w:b/>
                <w:bCs/>
              </w:rPr>
            </w:pPr>
            <w:r w:rsidRPr="00174529">
              <w:rPr>
                <w:b/>
                <w:bCs/>
              </w:rPr>
              <w:t>3k,3l,3m,3n,5d</w:t>
            </w:r>
          </w:p>
          <w:p w14:paraId="1BF6A0CA" w14:textId="160DEFC9" w:rsidR="004C1753" w:rsidRDefault="004C1753" w:rsidP="004C1753"/>
        </w:tc>
        <w:tc>
          <w:tcPr>
            <w:tcW w:w="2667" w:type="dxa"/>
          </w:tcPr>
          <w:p w14:paraId="7CA8D293" w14:textId="42B7BB30" w:rsidR="004C1753" w:rsidRDefault="004C1753" w:rsidP="004C1753">
            <w:pPr>
              <w:pStyle w:val="ListParagraph"/>
              <w:numPr>
                <w:ilvl w:val="0"/>
                <w:numId w:val="5"/>
              </w:numPr>
            </w:pPr>
            <w:r>
              <w:t>Group Seminar</w:t>
            </w:r>
          </w:p>
          <w:p w14:paraId="73A35054" w14:textId="78D09643" w:rsidR="004C1753" w:rsidRDefault="004C1753" w:rsidP="004C1753">
            <w:pPr>
              <w:pStyle w:val="ListParagraph"/>
              <w:numPr>
                <w:ilvl w:val="0"/>
                <w:numId w:val="5"/>
              </w:numPr>
            </w:pPr>
            <w:r>
              <w:t>PFL Session</w:t>
            </w:r>
          </w:p>
          <w:p w14:paraId="5B4D9B54" w14:textId="20C8421B" w:rsidR="004C1753" w:rsidRDefault="004C1753" w:rsidP="004C1753">
            <w:pPr>
              <w:pStyle w:val="ListParagraph"/>
              <w:numPr>
                <w:ilvl w:val="0"/>
                <w:numId w:val="5"/>
              </w:numPr>
            </w:pPr>
            <w:r>
              <w:t>Noticing Booklet</w:t>
            </w:r>
          </w:p>
          <w:p w14:paraId="4B4CC63F" w14:textId="77777777" w:rsidR="004C1753" w:rsidRDefault="004C1753" w:rsidP="004C1753">
            <w:pPr>
              <w:numPr>
                <w:ilvl w:val="0"/>
                <w:numId w:val="1"/>
              </w:numPr>
            </w:pPr>
            <w:r>
              <w:t>Discussions at mentor meeting</w:t>
            </w:r>
          </w:p>
          <w:p w14:paraId="5B5E4BD5" w14:textId="77777777" w:rsidR="004C1753" w:rsidRPr="00C04C5C" w:rsidRDefault="004C1753" w:rsidP="004C1753">
            <w:pPr>
              <w:numPr>
                <w:ilvl w:val="0"/>
                <w:numId w:val="1"/>
              </w:numPr>
            </w:pPr>
            <w:r w:rsidRPr="00C04C5C">
              <w:t>Applying to trainee’s own teaching</w:t>
            </w:r>
          </w:p>
          <w:p w14:paraId="4B900844" w14:textId="77777777" w:rsidR="004C1753" w:rsidRPr="00C04C5C" w:rsidRDefault="004C1753" w:rsidP="004C1753">
            <w:pPr>
              <w:numPr>
                <w:ilvl w:val="0"/>
                <w:numId w:val="1"/>
              </w:numPr>
            </w:pPr>
            <w:r w:rsidRPr="00C04C5C">
              <w:t>Observation and feedback of teaching</w:t>
            </w:r>
          </w:p>
          <w:p w14:paraId="6F99E308" w14:textId="77777777" w:rsidR="004C1753" w:rsidRPr="00C04C5C" w:rsidRDefault="004C1753" w:rsidP="004C1753">
            <w:pPr>
              <w:numPr>
                <w:ilvl w:val="0"/>
                <w:numId w:val="1"/>
              </w:numPr>
            </w:pPr>
            <w:r w:rsidRPr="00C04C5C">
              <w:t xml:space="preserve">Target setting at review meetings </w:t>
            </w:r>
          </w:p>
          <w:p w14:paraId="7DA78AEF" w14:textId="77777777" w:rsidR="004C1753" w:rsidRPr="00C04C5C" w:rsidRDefault="004C1753" w:rsidP="004C1753">
            <w:pPr>
              <w:numPr>
                <w:ilvl w:val="0"/>
                <w:numId w:val="1"/>
              </w:numPr>
            </w:pPr>
            <w:r w:rsidRPr="00C04C5C">
              <w:t>Discussions with experts and peers</w:t>
            </w:r>
          </w:p>
          <w:p w14:paraId="1F89FBB8" w14:textId="77777777" w:rsidR="004C1753" w:rsidRPr="00C04C5C" w:rsidRDefault="004C1753" w:rsidP="004C1753">
            <w:pPr>
              <w:numPr>
                <w:ilvl w:val="0"/>
                <w:numId w:val="1"/>
              </w:numPr>
            </w:pPr>
            <w:r w:rsidRPr="00C04C5C">
              <w:t xml:space="preserve">Pebble pad tasks </w:t>
            </w:r>
            <w:proofErr w:type="spellStart"/>
            <w:r w:rsidRPr="00C04C5C">
              <w:t>eg.</w:t>
            </w:r>
            <w:proofErr w:type="spellEnd"/>
            <w:r w:rsidRPr="00C04C5C">
              <w:t xml:space="preserve"> Curriculum Progress Tracker</w:t>
            </w:r>
          </w:p>
          <w:p w14:paraId="0B8A964B" w14:textId="77777777" w:rsidR="004C1753" w:rsidRPr="00C04C5C" w:rsidRDefault="004C1753" w:rsidP="004C1753">
            <w:pPr>
              <w:numPr>
                <w:ilvl w:val="0"/>
                <w:numId w:val="1"/>
              </w:numPr>
            </w:pPr>
            <w:r w:rsidRPr="00C04C5C">
              <w:t>Trainee self-study</w:t>
            </w:r>
          </w:p>
          <w:p w14:paraId="5F831E1A" w14:textId="77777777" w:rsidR="004C1753" w:rsidRDefault="004C1753" w:rsidP="004C1753">
            <w:pPr>
              <w:pStyle w:val="ListParagraph"/>
            </w:pPr>
          </w:p>
        </w:tc>
        <w:tc>
          <w:tcPr>
            <w:tcW w:w="2609" w:type="dxa"/>
            <w:shd w:val="clear" w:color="auto" w:fill="auto"/>
          </w:tcPr>
          <w:p w14:paraId="5EB4638E" w14:textId="77777777" w:rsidR="004C1753" w:rsidRDefault="004C1753" w:rsidP="004C1753">
            <w:r>
              <w:rPr>
                <w:b/>
                <w:bCs/>
              </w:rPr>
              <w:t xml:space="preserve">How to </w:t>
            </w:r>
            <w:r w:rsidRPr="007D425F">
              <w:t>Identify pupils who need new content further broken down.</w:t>
            </w:r>
          </w:p>
          <w:p w14:paraId="495C3426" w14:textId="77777777" w:rsidR="004C1753" w:rsidRDefault="004C1753" w:rsidP="004C1753">
            <w:r w:rsidRPr="007D425F">
              <w:rPr>
                <w:b/>
                <w:bCs/>
              </w:rPr>
              <w:t>How to</w:t>
            </w:r>
            <w:r>
              <w:t xml:space="preserve"> make</w:t>
            </w:r>
            <w:r w:rsidRPr="007D425F">
              <w:t xml:space="preserve"> use of formative assessment. </w:t>
            </w:r>
          </w:p>
          <w:p w14:paraId="71496F6B" w14:textId="77777777" w:rsidR="004C1753" w:rsidRDefault="004C1753" w:rsidP="004C1753">
            <w:r>
              <w:rPr>
                <w:b/>
                <w:bCs/>
              </w:rPr>
              <w:t>H</w:t>
            </w:r>
            <w:r w:rsidRPr="007D425F">
              <w:rPr>
                <w:b/>
                <w:bCs/>
              </w:rPr>
              <w:t xml:space="preserve">ow </w:t>
            </w:r>
            <w:r w:rsidRPr="007D425F">
              <w:t>expert colleagues adapt lessons, whilst maintaining high expectations for all, so that all pupils could meet expectations and deconstructing this approach</w:t>
            </w:r>
          </w:p>
          <w:p w14:paraId="29443F01" w14:textId="77777777" w:rsidR="004C1753" w:rsidRDefault="004C1753" w:rsidP="004C1753">
            <w:r>
              <w:rPr>
                <w:b/>
                <w:bCs/>
              </w:rPr>
              <w:t>H</w:t>
            </w:r>
            <w:r w:rsidRPr="007D425F">
              <w:rPr>
                <w:b/>
                <w:bCs/>
              </w:rPr>
              <w:t xml:space="preserve">ow to </w:t>
            </w:r>
            <w:r w:rsidRPr="007D425F">
              <w:t>balance input of new content so that pupils master important concepts.</w:t>
            </w:r>
          </w:p>
          <w:p w14:paraId="4426B88A" w14:textId="3A31C8D4" w:rsidR="004C1753" w:rsidRPr="00AD4F7C" w:rsidRDefault="004C1753" w:rsidP="004C1753">
            <w:pPr>
              <w:shd w:val="clear" w:color="auto" w:fill="FFFFFF" w:themeFill="background1"/>
              <w:rPr>
                <w:b/>
                <w:bCs/>
              </w:rPr>
            </w:pPr>
            <w:r>
              <w:rPr>
                <w:b/>
                <w:bCs/>
              </w:rPr>
              <w:t>H</w:t>
            </w:r>
            <w:r w:rsidRPr="00CC01B6">
              <w:rPr>
                <w:b/>
                <w:bCs/>
              </w:rPr>
              <w:t>ow t</w:t>
            </w:r>
            <w:r>
              <w:rPr>
                <w:b/>
                <w:bCs/>
              </w:rPr>
              <w:t>o</w:t>
            </w:r>
            <w:r w:rsidRPr="00CC01B6">
              <w:rPr>
                <w:b/>
                <w:bCs/>
              </w:rPr>
              <w:t xml:space="preserve"> </w:t>
            </w:r>
            <w:r w:rsidRPr="00CC01B6">
              <w:t>decide whether intervening within lessons with individuals and small groups would be more efficient and effective than planning different lessons for different groups of pupils</w:t>
            </w:r>
          </w:p>
        </w:tc>
      </w:tr>
      <w:tr w:rsidR="004C1753" w:rsidRPr="00203EB8" w14:paraId="264CD97C" w14:textId="77777777" w:rsidTr="00A1032D">
        <w:tc>
          <w:tcPr>
            <w:tcW w:w="2569" w:type="dxa"/>
            <w:shd w:val="clear" w:color="auto" w:fill="00B050"/>
          </w:tcPr>
          <w:p w14:paraId="0E59DCA3" w14:textId="4F91AAE4" w:rsidR="004C1753" w:rsidRDefault="004C1753" w:rsidP="004C1753">
            <w:pPr>
              <w:rPr>
                <w:b/>
                <w:bCs/>
              </w:rPr>
            </w:pPr>
            <w:r>
              <w:rPr>
                <w:b/>
                <w:bCs/>
              </w:rPr>
              <w:lastRenderedPageBreak/>
              <w:t>Pedagogy</w:t>
            </w:r>
            <w:r w:rsidR="00F07DA7">
              <w:rPr>
                <w:b/>
                <w:bCs/>
              </w:rPr>
              <w:t xml:space="preserve"> 10</w:t>
            </w:r>
          </w:p>
        </w:tc>
        <w:tc>
          <w:tcPr>
            <w:tcW w:w="2671" w:type="dxa"/>
            <w:shd w:val="clear" w:color="auto" w:fill="FFFFFF" w:themeFill="background1"/>
          </w:tcPr>
          <w:p w14:paraId="5A8A998F" w14:textId="3C99DBBA" w:rsidR="004C1753" w:rsidRDefault="004C1753" w:rsidP="004C1753">
            <w:pPr>
              <w:rPr>
                <w:b/>
                <w:bCs/>
              </w:rPr>
            </w:pPr>
            <w:r w:rsidRPr="00C77421">
              <w:rPr>
                <w:b/>
                <w:bCs/>
              </w:rPr>
              <w:t>Literacy Across the Curriculum</w:t>
            </w:r>
          </w:p>
          <w:p w14:paraId="758F4123" w14:textId="13C2E25D" w:rsidR="004C1753" w:rsidRDefault="004C1753" w:rsidP="004C1753">
            <w:pPr>
              <w:rPr>
                <w:b/>
                <w:bCs/>
              </w:rPr>
            </w:pPr>
          </w:p>
          <w:p w14:paraId="3672CCFF" w14:textId="2559F105" w:rsidR="004C1753" w:rsidRDefault="00461AD5" w:rsidP="004C1753">
            <w:pPr>
              <w:rPr>
                <w:b/>
                <w:bCs/>
              </w:rPr>
            </w:pPr>
            <w:r>
              <w:rPr>
                <w:b/>
                <w:bCs/>
              </w:rPr>
              <w:t>Content Summary</w:t>
            </w:r>
          </w:p>
          <w:p w14:paraId="0D59D4A7" w14:textId="77777777" w:rsidR="004C1753" w:rsidRDefault="004C1753" w:rsidP="004C1753">
            <w:pPr>
              <w:pStyle w:val="ListParagraph"/>
              <w:numPr>
                <w:ilvl w:val="0"/>
                <w:numId w:val="10"/>
              </w:numPr>
            </w:pPr>
            <w:r>
              <w:t>Overview of literacy</w:t>
            </w:r>
          </w:p>
          <w:p w14:paraId="4A3FBA6F" w14:textId="77777777" w:rsidR="004C1753" w:rsidRDefault="004C1753" w:rsidP="004C1753">
            <w:pPr>
              <w:pStyle w:val="ListParagraph"/>
              <w:numPr>
                <w:ilvl w:val="0"/>
                <w:numId w:val="10"/>
              </w:numPr>
            </w:pPr>
            <w:r>
              <w:t>Disciplinary literacy in all subjects</w:t>
            </w:r>
          </w:p>
          <w:p w14:paraId="09E01985" w14:textId="77777777" w:rsidR="004C1753" w:rsidRDefault="004C1753" w:rsidP="004C1753">
            <w:pPr>
              <w:pStyle w:val="ListParagraph"/>
              <w:numPr>
                <w:ilvl w:val="0"/>
                <w:numId w:val="10"/>
              </w:numPr>
            </w:pPr>
            <w:r>
              <w:t>Targeted vocabulary in all subjects</w:t>
            </w:r>
          </w:p>
          <w:p w14:paraId="753FAF5F" w14:textId="77777777" w:rsidR="004C1753" w:rsidRDefault="004C1753" w:rsidP="004C1753">
            <w:pPr>
              <w:pStyle w:val="ListParagraph"/>
              <w:numPr>
                <w:ilvl w:val="0"/>
                <w:numId w:val="10"/>
              </w:numPr>
            </w:pPr>
            <w:r>
              <w:t>Breaking Down writing tasks</w:t>
            </w:r>
          </w:p>
          <w:p w14:paraId="307060EE" w14:textId="77777777" w:rsidR="004C1753" w:rsidRDefault="004C1753" w:rsidP="004C1753">
            <w:pPr>
              <w:pStyle w:val="ListParagraph"/>
              <w:numPr>
                <w:ilvl w:val="0"/>
                <w:numId w:val="10"/>
              </w:numPr>
            </w:pPr>
            <w:r>
              <w:t>Structured talk</w:t>
            </w:r>
          </w:p>
          <w:p w14:paraId="5B035DB7" w14:textId="659F6EF4" w:rsidR="004C1753" w:rsidRPr="004C1753" w:rsidRDefault="004C1753" w:rsidP="004C1753">
            <w:pPr>
              <w:pStyle w:val="ListParagraph"/>
              <w:numPr>
                <w:ilvl w:val="0"/>
                <w:numId w:val="10"/>
              </w:numPr>
            </w:pPr>
            <w:r>
              <w:t>Reading and writing in all subjects</w:t>
            </w:r>
          </w:p>
          <w:p w14:paraId="28720161" w14:textId="77777777" w:rsidR="004C1753" w:rsidRPr="00C943E0" w:rsidRDefault="004C1753" w:rsidP="004C1753">
            <w:pPr>
              <w:rPr>
                <w:b/>
                <w:bCs/>
              </w:rPr>
            </w:pPr>
          </w:p>
        </w:tc>
        <w:tc>
          <w:tcPr>
            <w:tcW w:w="3432" w:type="dxa"/>
          </w:tcPr>
          <w:p w14:paraId="38ABA780" w14:textId="1BA53F51" w:rsidR="004C1753" w:rsidRPr="00AF5AF0" w:rsidRDefault="004C1753" w:rsidP="004C1753">
            <w:pPr>
              <w:rPr>
                <w:b/>
                <w:bCs/>
              </w:rPr>
            </w:pPr>
            <w:r w:rsidRPr="00AF5AF0">
              <w:rPr>
                <w:b/>
                <w:bCs/>
              </w:rPr>
              <w:t>2e,2i,3k,3l,5d</w:t>
            </w:r>
          </w:p>
        </w:tc>
        <w:tc>
          <w:tcPr>
            <w:tcW w:w="2667" w:type="dxa"/>
          </w:tcPr>
          <w:p w14:paraId="5D78E72E" w14:textId="77777777" w:rsidR="004C1753" w:rsidRDefault="004C1753" w:rsidP="004C1753">
            <w:pPr>
              <w:numPr>
                <w:ilvl w:val="0"/>
                <w:numId w:val="10"/>
              </w:numPr>
            </w:pPr>
            <w:r>
              <w:t>Group Seminar</w:t>
            </w:r>
          </w:p>
          <w:p w14:paraId="0249BB89" w14:textId="77777777" w:rsidR="004C1753" w:rsidRDefault="004C1753" w:rsidP="004C1753">
            <w:pPr>
              <w:numPr>
                <w:ilvl w:val="0"/>
                <w:numId w:val="10"/>
              </w:numPr>
            </w:pPr>
            <w:r w:rsidRPr="00590EF1">
              <w:t xml:space="preserve">Applying to trainee’s own </w:t>
            </w:r>
            <w:r>
              <w:t>teaching</w:t>
            </w:r>
          </w:p>
          <w:p w14:paraId="61AC38DB" w14:textId="77777777" w:rsidR="004C1753" w:rsidRPr="00590EF1" w:rsidRDefault="004C1753" w:rsidP="004C1753">
            <w:pPr>
              <w:numPr>
                <w:ilvl w:val="0"/>
                <w:numId w:val="10"/>
              </w:numPr>
            </w:pPr>
            <w:r w:rsidRPr="00590EF1">
              <w:t>Observation and feedback of teaching</w:t>
            </w:r>
          </w:p>
          <w:p w14:paraId="270E0B58" w14:textId="77777777" w:rsidR="004C1753" w:rsidRDefault="004C1753" w:rsidP="004C1753">
            <w:pPr>
              <w:numPr>
                <w:ilvl w:val="0"/>
                <w:numId w:val="10"/>
              </w:numPr>
            </w:pPr>
            <w:r w:rsidRPr="00590EF1">
              <w:t xml:space="preserve">Target setting at review meetings </w:t>
            </w:r>
          </w:p>
          <w:p w14:paraId="60D5FB05" w14:textId="77777777" w:rsidR="004C1753" w:rsidRPr="00590EF1" w:rsidRDefault="004C1753" w:rsidP="004C1753">
            <w:pPr>
              <w:numPr>
                <w:ilvl w:val="0"/>
                <w:numId w:val="10"/>
              </w:numPr>
            </w:pPr>
            <w:r w:rsidRPr="00590EF1">
              <w:t>Discussions at mentor meeting</w:t>
            </w:r>
          </w:p>
          <w:p w14:paraId="0C0BD6AC" w14:textId="77777777" w:rsidR="004C1753" w:rsidRPr="00590EF1" w:rsidRDefault="004C1753" w:rsidP="004C1753">
            <w:pPr>
              <w:numPr>
                <w:ilvl w:val="0"/>
                <w:numId w:val="10"/>
              </w:numPr>
            </w:pPr>
            <w:r w:rsidRPr="00590EF1">
              <w:t>Discussions with experts and peers</w:t>
            </w:r>
          </w:p>
          <w:p w14:paraId="3D372E85" w14:textId="77777777" w:rsidR="004C1753" w:rsidRPr="00590EF1" w:rsidRDefault="004C1753" w:rsidP="004C1753">
            <w:pPr>
              <w:numPr>
                <w:ilvl w:val="0"/>
                <w:numId w:val="10"/>
              </w:numPr>
            </w:pPr>
            <w:r w:rsidRPr="00590EF1">
              <w:t xml:space="preserve">Pebble pad tasks </w:t>
            </w:r>
            <w:proofErr w:type="spellStart"/>
            <w:r w:rsidRPr="00590EF1">
              <w:t>eg.</w:t>
            </w:r>
            <w:proofErr w:type="spellEnd"/>
            <w:r w:rsidRPr="00590EF1">
              <w:t xml:space="preserve"> Curriculum Progress Tracker</w:t>
            </w:r>
          </w:p>
          <w:p w14:paraId="09007A56" w14:textId="77777777" w:rsidR="004C1753" w:rsidRPr="00590EF1" w:rsidRDefault="004C1753" w:rsidP="004C1753">
            <w:pPr>
              <w:numPr>
                <w:ilvl w:val="0"/>
                <w:numId w:val="10"/>
              </w:numPr>
            </w:pPr>
            <w:r w:rsidRPr="00590EF1">
              <w:t>Trainee self-study</w:t>
            </w:r>
          </w:p>
          <w:p w14:paraId="2C45BB5C" w14:textId="77777777" w:rsidR="004C1753" w:rsidRDefault="004C1753" w:rsidP="004C1753">
            <w:pPr>
              <w:pStyle w:val="ListParagraph"/>
            </w:pPr>
          </w:p>
        </w:tc>
        <w:tc>
          <w:tcPr>
            <w:tcW w:w="2609" w:type="dxa"/>
            <w:shd w:val="clear" w:color="auto" w:fill="auto"/>
          </w:tcPr>
          <w:p w14:paraId="7261FCCC" w14:textId="77777777" w:rsidR="004C1753" w:rsidRDefault="004C1753" w:rsidP="004C1753">
            <w:r w:rsidRPr="00C857B3">
              <w:rPr>
                <w:b/>
                <w:bCs/>
              </w:rPr>
              <w:t>How to</w:t>
            </w:r>
            <w:r>
              <w:t xml:space="preserve"> teach </w:t>
            </w:r>
            <w:r w:rsidRPr="00C857B3">
              <w:t xml:space="preserve">unfamiliar vocabulary explicitly and plan for pupils to be repeatedly exposed to high-utility and high-frequency vocabulary in what is taught. </w:t>
            </w:r>
          </w:p>
          <w:p w14:paraId="342C09DB" w14:textId="77777777" w:rsidR="004C1753" w:rsidRDefault="004C1753" w:rsidP="004C1753">
            <w:r w:rsidRPr="00C857B3">
              <w:rPr>
                <w:b/>
                <w:bCs/>
              </w:rPr>
              <w:t>How to</w:t>
            </w:r>
            <w:r>
              <w:t xml:space="preserve"> model </w:t>
            </w:r>
            <w:r w:rsidRPr="00C857B3">
              <w:t>and requir</w:t>
            </w:r>
            <w:r>
              <w:t>e</w:t>
            </w:r>
            <w:r w:rsidRPr="00C857B3">
              <w:t xml:space="preserve"> high-quality oral language, recognising that spoken language underpins the development of reading and writing (</w:t>
            </w:r>
            <w:proofErr w:type="gramStart"/>
            <w:r w:rsidRPr="00C857B3">
              <w:t>e.g.</w:t>
            </w:r>
            <w:proofErr w:type="gramEnd"/>
            <w:r w:rsidRPr="00C857B3">
              <w:t xml:space="preserve"> requiring pupils to respond to questions in full sentences, making use of relevant technical vocabulary).</w:t>
            </w:r>
          </w:p>
          <w:p w14:paraId="1882F831" w14:textId="77777777" w:rsidR="004C1753" w:rsidRDefault="004C1753" w:rsidP="004C1753">
            <w:r w:rsidRPr="000F0E37">
              <w:rPr>
                <w:b/>
                <w:bCs/>
              </w:rPr>
              <w:t>How to</w:t>
            </w:r>
            <w:r w:rsidRPr="00C857B3">
              <w:t xml:space="preserve"> support</w:t>
            </w:r>
            <w:r>
              <w:t xml:space="preserve"> </w:t>
            </w:r>
            <w:r w:rsidRPr="00C857B3">
              <w:t xml:space="preserve">pupils to become fluent readers and to write fluently and legibly. </w:t>
            </w:r>
          </w:p>
          <w:p w14:paraId="0A317471" w14:textId="73783D46" w:rsidR="004C1753" w:rsidRPr="00AD4F7C" w:rsidRDefault="004C1753" w:rsidP="004C1753">
            <w:pPr>
              <w:shd w:val="clear" w:color="auto" w:fill="FFFFFF" w:themeFill="background1"/>
              <w:rPr>
                <w:b/>
                <w:bCs/>
              </w:rPr>
            </w:pPr>
            <w:r w:rsidRPr="000F0E37">
              <w:rPr>
                <w:b/>
                <w:bCs/>
              </w:rPr>
              <w:t>How to</w:t>
            </w:r>
            <w:r w:rsidRPr="00C857B3">
              <w:t xml:space="preserve"> model reading comprehension by asking questions, making </w:t>
            </w:r>
            <w:r w:rsidRPr="00C857B3">
              <w:lastRenderedPageBreak/>
              <w:t>predictions, and summarising when reading.</w:t>
            </w:r>
          </w:p>
        </w:tc>
      </w:tr>
      <w:tr w:rsidR="004C1753" w:rsidRPr="00203EB8" w14:paraId="2FB92A3D" w14:textId="77777777" w:rsidTr="00A1032D">
        <w:tc>
          <w:tcPr>
            <w:tcW w:w="2569" w:type="dxa"/>
            <w:shd w:val="clear" w:color="auto" w:fill="00B050"/>
          </w:tcPr>
          <w:p w14:paraId="5D27A793" w14:textId="370A5864" w:rsidR="004C1753" w:rsidRDefault="004C1753" w:rsidP="004C1753">
            <w:pPr>
              <w:rPr>
                <w:b/>
                <w:bCs/>
              </w:rPr>
            </w:pPr>
            <w:r>
              <w:rPr>
                <w:b/>
                <w:bCs/>
              </w:rPr>
              <w:lastRenderedPageBreak/>
              <w:t>Pedagogy</w:t>
            </w:r>
            <w:r w:rsidR="00F07DA7">
              <w:rPr>
                <w:b/>
                <w:bCs/>
              </w:rPr>
              <w:t xml:space="preserve"> 11</w:t>
            </w:r>
          </w:p>
        </w:tc>
        <w:tc>
          <w:tcPr>
            <w:tcW w:w="2671" w:type="dxa"/>
            <w:shd w:val="clear" w:color="auto" w:fill="FFFFFF" w:themeFill="background1"/>
          </w:tcPr>
          <w:p w14:paraId="4DB697CB" w14:textId="77777777" w:rsidR="004C1753" w:rsidRDefault="004C1753" w:rsidP="004C1753">
            <w:pPr>
              <w:rPr>
                <w:b/>
                <w:bCs/>
              </w:rPr>
            </w:pPr>
            <w:r>
              <w:rPr>
                <w:b/>
                <w:bCs/>
              </w:rPr>
              <w:t>Revisiting Planning and Adaptive Teaching</w:t>
            </w:r>
          </w:p>
          <w:p w14:paraId="4FF1F73A" w14:textId="77777777" w:rsidR="004C1753" w:rsidRDefault="004C1753" w:rsidP="004C1753">
            <w:pPr>
              <w:rPr>
                <w:b/>
                <w:bCs/>
              </w:rPr>
            </w:pPr>
          </w:p>
          <w:p w14:paraId="11C0BEA6" w14:textId="7BFEDC38" w:rsidR="00123B5B" w:rsidRDefault="00461AD5" w:rsidP="004C1753">
            <w:pPr>
              <w:rPr>
                <w:b/>
                <w:bCs/>
              </w:rPr>
            </w:pPr>
            <w:r>
              <w:rPr>
                <w:b/>
                <w:bCs/>
              </w:rPr>
              <w:t>Content Summary</w:t>
            </w:r>
          </w:p>
          <w:p w14:paraId="768200A0" w14:textId="77777777" w:rsidR="00123B5B" w:rsidRPr="00D005C6" w:rsidRDefault="00123B5B" w:rsidP="00123B5B">
            <w:pPr>
              <w:numPr>
                <w:ilvl w:val="0"/>
                <w:numId w:val="5"/>
              </w:numPr>
            </w:pPr>
            <w:r w:rsidRPr="00D005C6">
              <w:t>The three phases of planning (Long term/medium term/lesson planning)</w:t>
            </w:r>
            <w:r>
              <w:t xml:space="preserve"> reflections from IEP</w:t>
            </w:r>
          </w:p>
          <w:p w14:paraId="745EE352" w14:textId="77777777" w:rsidR="00123B5B" w:rsidRPr="00D005C6" w:rsidRDefault="00123B5B" w:rsidP="00123B5B">
            <w:pPr>
              <w:numPr>
                <w:ilvl w:val="0"/>
                <w:numId w:val="5"/>
              </w:numPr>
              <w:rPr>
                <w:rFonts w:ascii="Calibri" w:hAnsi="Calibri" w:cs="Calibri"/>
              </w:rPr>
            </w:pPr>
            <w:r w:rsidRPr="00D005C6">
              <w:rPr>
                <w:rFonts w:ascii="Calibri" w:hAnsi="Calibri" w:cs="Calibri"/>
              </w:rPr>
              <w:t>Planning sequences of lessons</w:t>
            </w:r>
            <w:r>
              <w:rPr>
                <w:rFonts w:ascii="Calibri" w:hAnsi="Calibri" w:cs="Calibri"/>
              </w:rPr>
              <w:t xml:space="preserve"> reflections from IEP</w:t>
            </w:r>
          </w:p>
          <w:p w14:paraId="7743C1E3" w14:textId="77777777" w:rsidR="00123B5B" w:rsidRDefault="00123B5B" w:rsidP="00123B5B">
            <w:pPr>
              <w:numPr>
                <w:ilvl w:val="0"/>
                <w:numId w:val="5"/>
              </w:numPr>
            </w:pPr>
            <w:r w:rsidRPr="00D005C6">
              <w:t>How do we plan lessons by effectively using objectives/outcomes/success criteria?</w:t>
            </w:r>
            <w:r>
              <w:t xml:space="preserve"> </w:t>
            </w:r>
            <w:r>
              <w:lastRenderedPageBreak/>
              <w:t>Reflections from IEP</w:t>
            </w:r>
          </w:p>
          <w:p w14:paraId="7D722077" w14:textId="77777777" w:rsidR="00123B5B" w:rsidRPr="00BB19C8" w:rsidRDefault="00123B5B" w:rsidP="00123B5B">
            <w:pPr>
              <w:numPr>
                <w:ilvl w:val="0"/>
                <w:numId w:val="5"/>
              </w:numPr>
            </w:pPr>
            <w:r w:rsidRPr="00BB19C8">
              <w:t>Planning for adaptive teaching</w:t>
            </w:r>
            <w:r>
              <w:t xml:space="preserve"> reflections from IEP</w:t>
            </w:r>
          </w:p>
          <w:p w14:paraId="1E5470F1" w14:textId="77777777" w:rsidR="00123B5B" w:rsidRPr="00BB19C8" w:rsidRDefault="00123B5B" w:rsidP="00123B5B">
            <w:pPr>
              <w:numPr>
                <w:ilvl w:val="0"/>
                <w:numId w:val="5"/>
              </w:numPr>
            </w:pPr>
            <w:r w:rsidRPr="00BB19C8">
              <w:t>Barriers to learning reflections from IEP</w:t>
            </w:r>
          </w:p>
          <w:p w14:paraId="287D7CD5" w14:textId="77777777" w:rsidR="00123B5B" w:rsidRPr="00BB19C8" w:rsidRDefault="00123B5B" w:rsidP="00123B5B">
            <w:pPr>
              <w:numPr>
                <w:ilvl w:val="0"/>
                <w:numId w:val="5"/>
              </w:numPr>
            </w:pPr>
            <w:r w:rsidRPr="00BB19C8">
              <w:t xml:space="preserve">Targeting support reflections from IEP </w:t>
            </w:r>
          </w:p>
          <w:p w14:paraId="712AC274" w14:textId="77777777" w:rsidR="00123B5B" w:rsidRPr="00BB19C8" w:rsidRDefault="00123B5B" w:rsidP="00123B5B">
            <w:pPr>
              <w:numPr>
                <w:ilvl w:val="0"/>
                <w:numId w:val="5"/>
              </w:numPr>
            </w:pPr>
            <w:r w:rsidRPr="00BB19C8">
              <w:t>Different rates of learning</w:t>
            </w:r>
            <w:r>
              <w:t xml:space="preserve"> reflections from IEP</w:t>
            </w:r>
          </w:p>
          <w:p w14:paraId="1072DC7F" w14:textId="77777777" w:rsidR="00123B5B" w:rsidRPr="00BB19C8" w:rsidRDefault="00123B5B" w:rsidP="00123B5B">
            <w:pPr>
              <w:numPr>
                <w:ilvl w:val="0"/>
                <w:numId w:val="5"/>
              </w:numPr>
            </w:pPr>
            <w:r w:rsidRPr="00BB19C8">
              <w:t>Pupil differenc</w:t>
            </w:r>
            <w:r>
              <w:t xml:space="preserve">es </w:t>
            </w:r>
            <w:r w:rsidRPr="00BB19C8">
              <w:t xml:space="preserve">reflections from IEP </w:t>
            </w:r>
            <w:r>
              <w:t xml:space="preserve"> </w:t>
            </w:r>
          </w:p>
          <w:p w14:paraId="2181AD76" w14:textId="77777777" w:rsidR="00123B5B" w:rsidRPr="00BB19C8" w:rsidRDefault="00123B5B" w:rsidP="00123B5B">
            <w:pPr>
              <w:numPr>
                <w:ilvl w:val="0"/>
                <w:numId w:val="5"/>
              </w:numPr>
            </w:pPr>
            <w:r w:rsidRPr="00BB19C8">
              <w:t>SEN/D adaptive teaching</w:t>
            </w:r>
            <w:r>
              <w:t xml:space="preserve"> reflections from IEP</w:t>
            </w:r>
          </w:p>
          <w:p w14:paraId="5554A498" w14:textId="4AFC229D" w:rsidR="00123B5B" w:rsidRPr="008306C9" w:rsidRDefault="00123B5B" w:rsidP="004C1753">
            <w:pPr>
              <w:pStyle w:val="ListParagraph"/>
              <w:numPr>
                <w:ilvl w:val="0"/>
                <w:numId w:val="5"/>
              </w:numPr>
            </w:pPr>
            <w:r w:rsidRPr="00BB19C8">
              <w:t>Flexible grouping</w:t>
            </w:r>
            <w:r>
              <w:t xml:space="preserve"> </w:t>
            </w:r>
            <w:r w:rsidRPr="00BB19C8">
              <w:t>reflections from IEP</w:t>
            </w:r>
          </w:p>
        </w:tc>
        <w:tc>
          <w:tcPr>
            <w:tcW w:w="3432" w:type="dxa"/>
          </w:tcPr>
          <w:p w14:paraId="22D070C1" w14:textId="66474A86" w:rsidR="004D284D" w:rsidRPr="004D284D" w:rsidRDefault="004C1753" w:rsidP="004C1753">
            <w:pPr>
              <w:rPr>
                <w:b/>
                <w:bCs/>
              </w:rPr>
            </w:pPr>
            <w:r w:rsidRPr="004D284D">
              <w:rPr>
                <w:b/>
                <w:bCs/>
              </w:rPr>
              <w:lastRenderedPageBreak/>
              <w:t>2g,3a,3b,3d,3f,3i,3k,3m,3n</w:t>
            </w:r>
            <w:r>
              <w:rPr>
                <w:b/>
                <w:bCs/>
              </w:rPr>
              <w:t>,</w:t>
            </w:r>
            <w:r w:rsidRPr="004D284D">
              <w:rPr>
                <w:b/>
                <w:bCs/>
              </w:rPr>
              <w:t xml:space="preserve"> </w:t>
            </w:r>
            <w:r w:rsidR="004D284D" w:rsidRPr="004D284D">
              <w:rPr>
                <w:b/>
                <w:bCs/>
              </w:rPr>
              <w:t>3l,5d</w:t>
            </w:r>
          </w:p>
          <w:p w14:paraId="07083DAB" w14:textId="31825955" w:rsidR="004C1753" w:rsidRDefault="004C1753" w:rsidP="004C1753"/>
          <w:p w14:paraId="62327CF8" w14:textId="77777777" w:rsidR="004C1753" w:rsidRDefault="004C1753" w:rsidP="004C1753"/>
          <w:p w14:paraId="45F12A9B" w14:textId="77777777" w:rsidR="004C1753" w:rsidRDefault="004C1753" w:rsidP="004C1753"/>
          <w:p w14:paraId="4FFC6775" w14:textId="77777777" w:rsidR="004C1753" w:rsidRDefault="004C1753" w:rsidP="004C1753"/>
          <w:p w14:paraId="2119C39B" w14:textId="77777777" w:rsidR="004C1753" w:rsidRDefault="004C1753" w:rsidP="004C1753"/>
          <w:p w14:paraId="7471CB73" w14:textId="77777777" w:rsidR="004C1753" w:rsidRDefault="004C1753" w:rsidP="004C1753"/>
          <w:p w14:paraId="4C96F92E" w14:textId="77777777" w:rsidR="004C1753" w:rsidRDefault="004C1753" w:rsidP="004C1753"/>
          <w:p w14:paraId="56E24408" w14:textId="77777777" w:rsidR="004C1753" w:rsidRDefault="004C1753" w:rsidP="004C1753"/>
          <w:p w14:paraId="4158DD71" w14:textId="77777777" w:rsidR="004C1753" w:rsidRDefault="004C1753" w:rsidP="004C1753"/>
          <w:p w14:paraId="09341F88" w14:textId="77777777" w:rsidR="004C1753" w:rsidRDefault="004C1753" w:rsidP="004C1753"/>
          <w:p w14:paraId="2FAA51F7" w14:textId="77777777" w:rsidR="004C1753" w:rsidRDefault="004C1753" w:rsidP="004C1753"/>
          <w:p w14:paraId="341734FE" w14:textId="77777777" w:rsidR="004C1753" w:rsidRDefault="004C1753" w:rsidP="004C1753"/>
          <w:p w14:paraId="7958B9F4" w14:textId="77777777" w:rsidR="004C1753" w:rsidRDefault="004C1753" w:rsidP="004C1753"/>
          <w:p w14:paraId="5BE2C2FF" w14:textId="77777777" w:rsidR="004C1753" w:rsidRDefault="004C1753" w:rsidP="004C1753"/>
          <w:p w14:paraId="255F8622" w14:textId="77777777" w:rsidR="004C1753" w:rsidRDefault="004C1753" w:rsidP="004C1753"/>
          <w:p w14:paraId="5CA9837E" w14:textId="77777777" w:rsidR="004C1753" w:rsidRDefault="004C1753" w:rsidP="004C1753"/>
          <w:p w14:paraId="2B3B2E2A" w14:textId="77777777" w:rsidR="004C1753" w:rsidRDefault="004C1753" w:rsidP="004C1753">
            <w:pPr>
              <w:pStyle w:val="ListParagraph"/>
            </w:pPr>
          </w:p>
        </w:tc>
        <w:tc>
          <w:tcPr>
            <w:tcW w:w="2667" w:type="dxa"/>
          </w:tcPr>
          <w:p w14:paraId="6E265B00" w14:textId="77777777" w:rsidR="004C1753" w:rsidRPr="00D005C6" w:rsidRDefault="004C1753" w:rsidP="004C1753">
            <w:pPr>
              <w:numPr>
                <w:ilvl w:val="0"/>
                <w:numId w:val="1"/>
              </w:numPr>
            </w:pPr>
            <w:r>
              <w:t>PFL Session</w:t>
            </w:r>
          </w:p>
          <w:p w14:paraId="507E1439" w14:textId="77777777" w:rsidR="004C1753" w:rsidRPr="00D005C6" w:rsidRDefault="004C1753" w:rsidP="004C1753">
            <w:pPr>
              <w:numPr>
                <w:ilvl w:val="0"/>
                <w:numId w:val="1"/>
              </w:numPr>
            </w:pPr>
            <w:r w:rsidRPr="00D005C6">
              <w:t>Discussions at mentor meetings</w:t>
            </w:r>
          </w:p>
          <w:p w14:paraId="0FDAA70D" w14:textId="77777777" w:rsidR="004C1753" w:rsidRPr="00D005C6" w:rsidRDefault="004C1753" w:rsidP="004C1753">
            <w:pPr>
              <w:numPr>
                <w:ilvl w:val="0"/>
                <w:numId w:val="1"/>
              </w:numPr>
            </w:pPr>
            <w:r w:rsidRPr="00D005C6">
              <w:t>Applying to trainee’s own teaching</w:t>
            </w:r>
          </w:p>
          <w:p w14:paraId="5247571E" w14:textId="77777777" w:rsidR="004C1753" w:rsidRPr="00D005C6" w:rsidRDefault="004C1753" w:rsidP="004C1753">
            <w:pPr>
              <w:numPr>
                <w:ilvl w:val="0"/>
                <w:numId w:val="1"/>
              </w:numPr>
            </w:pPr>
            <w:r w:rsidRPr="00D005C6">
              <w:t>Observation and feedback of teaching</w:t>
            </w:r>
          </w:p>
          <w:p w14:paraId="15E5F8FC" w14:textId="77777777" w:rsidR="004C1753" w:rsidRPr="00D005C6" w:rsidRDefault="004C1753" w:rsidP="004C1753">
            <w:pPr>
              <w:numPr>
                <w:ilvl w:val="0"/>
                <w:numId w:val="1"/>
              </w:numPr>
            </w:pPr>
            <w:r w:rsidRPr="00D005C6">
              <w:t xml:space="preserve">Target setting at review meetings </w:t>
            </w:r>
          </w:p>
          <w:p w14:paraId="328DA248" w14:textId="77777777" w:rsidR="004C1753" w:rsidRPr="00D005C6" w:rsidRDefault="004C1753" w:rsidP="004C1753">
            <w:pPr>
              <w:numPr>
                <w:ilvl w:val="0"/>
                <w:numId w:val="1"/>
              </w:numPr>
            </w:pPr>
            <w:r w:rsidRPr="00D005C6">
              <w:t>Discussions with experts and peers</w:t>
            </w:r>
          </w:p>
          <w:p w14:paraId="7E97699C" w14:textId="77777777" w:rsidR="004C1753" w:rsidRPr="00D005C6" w:rsidRDefault="004C1753" w:rsidP="004C1753">
            <w:pPr>
              <w:numPr>
                <w:ilvl w:val="0"/>
                <w:numId w:val="1"/>
              </w:numPr>
            </w:pPr>
            <w:r w:rsidRPr="00D005C6">
              <w:t xml:space="preserve">Pebble pad tasks </w:t>
            </w:r>
            <w:proofErr w:type="spellStart"/>
            <w:r w:rsidRPr="00D005C6">
              <w:t>eg.</w:t>
            </w:r>
            <w:proofErr w:type="spellEnd"/>
            <w:r w:rsidRPr="00D005C6">
              <w:t xml:space="preserve"> Curriculum Progress Tracker</w:t>
            </w:r>
          </w:p>
          <w:p w14:paraId="11BB947D" w14:textId="77777777" w:rsidR="004C1753" w:rsidRPr="00D005C6" w:rsidRDefault="004C1753" w:rsidP="004C1753">
            <w:pPr>
              <w:numPr>
                <w:ilvl w:val="0"/>
                <w:numId w:val="1"/>
              </w:numPr>
            </w:pPr>
            <w:r w:rsidRPr="00D005C6">
              <w:t>Trainee self-study</w:t>
            </w:r>
          </w:p>
          <w:p w14:paraId="1866DE06" w14:textId="77777777" w:rsidR="004C1753" w:rsidRDefault="004C1753" w:rsidP="004C1753">
            <w:pPr>
              <w:pStyle w:val="ListParagraph"/>
            </w:pPr>
          </w:p>
        </w:tc>
        <w:tc>
          <w:tcPr>
            <w:tcW w:w="2609" w:type="dxa"/>
            <w:shd w:val="clear" w:color="auto" w:fill="FFFFFF" w:themeFill="background1"/>
          </w:tcPr>
          <w:p w14:paraId="643C3AFA" w14:textId="77777777" w:rsidR="004C1753" w:rsidRDefault="004C1753" w:rsidP="004C1753">
            <w:pPr>
              <w:shd w:val="clear" w:color="auto" w:fill="FFFFFF" w:themeFill="background1"/>
            </w:pPr>
            <w:r w:rsidRPr="00AD4F7C">
              <w:rPr>
                <w:b/>
                <w:bCs/>
                <w:shd w:val="clear" w:color="auto" w:fill="FFFFFF" w:themeFill="background1"/>
              </w:rPr>
              <w:t>Supporting trainees in</w:t>
            </w:r>
            <w:r w:rsidRPr="00EA11CD">
              <w:rPr>
                <w:shd w:val="clear" w:color="auto" w:fill="FFFFFF" w:themeFill="background1"/>
              </w:rPr>
              <w:t xml:space="preserve"> understanding how planned lessons contribute to schemes of learning, and how this relates to medium- and longer-term planning</w:t>
            </w:r>
            <w:r w:rsidRPr="00AD4F7C">
              <w:rPr>
                <w:shd w:val="clear" w:color="auto" w:fill="FFFFFF" w:themeFill="background1"/>
              </w:rPr>
              <w:t xml:space="preserve">. </w:t>
            </w:r>
          </w:p>
          <w:p w14:paraId="75AF722B" w14:textId="77777777" w:rsidR="004C1753" w:rsidRDefault="004C1753" w:rsidP="004C1753">
            <w:pPr>
              <w:rPr>
                <w:shd w:val="clear" w:color="auto" w:fill="FFFFFF" w:themeFill="background1"/>
              </w:rPr>
            </w:pPr>
            <w:r w:rsidRPr="00AD4F7C">
              <w:rPr>
                <w:b/>
                <w:bCs/>
                <w:shd w:val="clear" w:color="auto" w:fill="FFFFFF" w:themeFill="background1"/>
              </w:rPr>
              <w:t>Supporting trainees by</w:t>
            </w:r>
            <w:r w:rsidRPr="00EA11CD">
              <w:rPr>
                <w:shd w:val="clear" w:color="auto" w:fill="FFFFFF" w:themeFill="background1"/>
              </w:rPr>
              <w:t xml:space="preserve"> helping them plan for</w:t>
            </w:r>
            <w:r w:rsidRPr="00716B39">
              <w:rPr>
                <w:shd w:val="clear" w:color="auto" w:fill="F7CAAC" w:themeFill="accent2" w:themeFillTint="66"/>
              </w:rPr>
              <w:t xml:space="preserve"> </w:t>
            </w:r>
            <w:r w:rsidRPr="00EA11CD">
              <w:rPr>
                <w:shd w:val="clear" w:color="auto" w:fill="FFFFFF" w:themeFill="background1"/>
              </w:rPr>
              <w:t>misconceptions, focus on key subject concepts and to receive and act on feedback in a positive way</w:t>
            </w:r>
          </w:p>
          <w:p w14:paraId="66BBC44B" w14:textId="77777777" w:rsidR="004C1753" w:rsidRPr="00BB19C8" w:rsidRDefault="004C1753" w:rsidP="004C1753">
            <w:pPr>
              <w:rPr>
                <w:shd w:val="clear" w:color="auto" w:fill="FFFFFF" w:themeFill="background1"/>
              </w:rPr>
            </w:pPr>
            <w:r w:rsidRPr="00BB19C8">
              <w:rPr>
                <w:b/>
                <w:bCs/>
                <w:shd w:val="clear" w:color="auto" w:fill="FFFFFF" w:themeFill="background1"/>
              </w:rPr>
              <w:t xml:space="preserve">How to </w:t>
            </w:r>
            <w:r w:rsidRPr="00BB19C8">
              <w:rPr>
                <w:shd w:val="clear" w:color="auto" w:fill="FFFFFF" w:themeFill="background1"/>
              </w:rPr>
              <w:t>Identify pupils who need new content further broken down.</w:t>
            </w:r>
          </w:p>
          <w:p w14:paraId="4C666802" w14:textId="77777777" w:rsidR="004C1753" w:rsidRPr="00BB19C8" w:rsidRDefault="004C1753" w:rsidP="004C1753">
            <w:pPr>
              <w:rPr>
                <w:shd w:val="clear" w:color="auto" w:fill="FFFFFF" w:themeFill="background1"/>
              </w:rPr>
            </w:pPr>
            <w:r w:rsidRPr="00BB19C8">
              <w:rPr>
                <w:b/>
                <w:bCs/>
                <w:shd w:val="clear" w:color="auto" w:fill="FFFFFF" w:themeFill="background1"/>
              </w:rPr>
              <w:t>How to</w:t>
            </w:r>
            <w:r w:rsidRPr="00BB19C8">
              <w:rPr>
                <w:shd w:val="clear" w:color="auto" w:fill="FFFFFF" w:themeFill="background1"/>
              </w:rPr>
              <w:t xml:space="preserve"> make use of formative assessment. </w:t>
            </w:r>
          </w:p>
          <w:p w14:paraId="0FB0EABF" w14:textId="77777777" w:rsidR="004C1753" w:rsidRPr="00BB19C8" w:rsidRDefault="004C1753" w:rsidP="004C1753">
            <w:pPr>
              <w:rPr>
                <w:shd w:val="clear" w:color="auto" w:fill="FFFFFF" w:themeFill="background1"/>
              </w:rPr>
            </w:pPr>
            <w:r w:rsidRPr="00BB19C8">
              <w:rPr>
                <w:b/>
                <w:bCs/>
                <w:shd w:val="clear" w:color="auto" w:fill="FFFFFF" w:themeFill="background1"/>
              </w:rPr>
              <w:t xml:space="preserve">How </w:t>
            </w:r>
            <w:r w:rsidRPr="00BB19C8">
              <w:rPr>
                <w:shd w:val="clear" w:color="auto" w:fill="FFFFFF" w:themeFill="background1"/>
              </w:rPr>
              <w:t xml:space="preserve">expert colleagues adapt lessons, whilst maintaining high expectations for all, so </w:t>
            </w:r>
            <w:r w:rsidRPr="00BB19C8">
              <w:rPr>
                <w:shd w:val="clear" w:color="auto" w:fill="FFFFFF" w:themeFill="background1"/>
              </w:rPr>
              <w:lastRenderedPageBreak/>
              <w:t>that all pupils could meet expectations and deconstructing this approach</w:t>
            </w:r>
          </w:p>
          <w:p w14:paraId="112A68F2" w14:textId="77777777" w:rsidR="004C1753" w:rsidRPr="00BB19C8" w:rsidRDefault="004C1753" w:rsidP="004C1753">
            <w:pPr>
              <w:rPr>
                <w:shd w:val="clear" w:color="auto" w:fill="FFFFFF" w:themeFill="background1"/>
              </w:rPr>
            </w:pPr>
            <w:r w:rsidRPr="00BB19C8">
              <w:rPr>
                <w:b/>
                <w:bCs/>
                <w:shd w:val="clear" w:color="auto" w:fill="FFFFFF" w:themeFill="background1"/>
              </w:rPr>
              <w:t xml:space="preserve">How to </w:t>
            </w:r>
            <w:r w:rsidRPr="00BB19C8">
              <w:rPr>
                <w:shd w:val="clear" w:color="auto" w:fill="FFFFFF" w:themeFill="background1"/>
              </w:rPr>
              <w:t>balance input of new content so that pupils master important concepts.</w:t>
            </w:r>
          </w:p>
          <w:p w14:paraId="3D603AB6" w14:textId="2308D14D" w:rsidR="004C1753" w:rsidRPr="00AD4F7C" w:rsidRDefault="004C1753" w:rsidP="004C1753">
            <w:pPr>
              <w:shd w:val="clear" w:color="auto" w:fill="FFFFFF" w:themeFill="background1"/>
              <w:rPr>
                <w:b/>
                <w:bCs/>
              </w:rPr>
            </w:pPr>
            <w:r w:rsidRPr="00BB19C8">
              <w:rPr>
                <w:b/>
                <w:bCs/>
                <w:shd w:val="clear" w:color="auto" w:fill="FFFFFF" w:themeFill="background1"/>
              </w:rPr>
              <w:t xml:space="preserve">How to </w:t>
            </w:r>
            <w:r w:rsidRPr="00BB19C8">
              <w:rPr>
                <w:shd w:val="clear" w:color="auto" w:fill="FFFFFF" w:themeFill="background1"/>
              </w:rPr>
              <w:t>decide whether intervening within lessons with individuals and small groups would be more efficient and effective than planning different lessons for different groups of pupils</w:t>
            </w:r>
          </w:p>
        </w:tc>
      </w:tr>
      <w:tr w:rsidR="004C1753" w:rsidRPr="00203EB8" w14:paraId="30560729" w14:textId="77777777" w:rsidTr="00A1032D">
        <w:tc>
          <w:tcPr>
            <w:tcW w:w="2569" w:type="dxa"/>
            <w:shd w:val="clear" w:color="auto" w:fill="00B050"/>
          </w:tcPr>
          <w:p w14:paraId="7F0849AA" w14:textId="516A17D7" w:rsidR="004C1753" w:rsidRDefault="004C1753" w:rsidP="004C1753">
            <w:pPr>
              <w:rPr>
                <w:b/>
                <w:bCs/>
              </w:rPr>
            </w:pPr>
            <w:r>
              <w:rPr>
                <w:b/>
                <w:bCs/>
              </w:rPr>
              <w:lastRenderedPageBreak/>
              <w:t>Pedagogy</w:t>
            </w:r>
            <w:r w:rsidR="00F07DA7">
              <w:rPr>
                <w:b/>
                <w:bCs/>
              </w:rPr>
              <w:t xml:space="preserve"> 12</w:t>
            </w:r>
          </w:p>
        </w:tc>
        <w:tc>
          <w:tcPr>
            <w:tcW w:w="2671" w:type="dxa"/>
            <w:shd w:val="clear" w:color="auto" w:fill="FFFFFF" w:themeFill="background1"/>
          </w:tcPr>
          <w:p w14:paraId="38C14E12" w14:textId="10DDC8B7" w:rsidR="004C1753" w:rsidRDefault="004C1753" w:rsidP="004C1753">
            <w:pPr>
              <w:rPr>
                <w:b/>
                <w:bCs/>
              </w:rPr>
            </w:pPr>
            <w:r>
              <w:rPr>
                <w:b/>
                <w:bCs/>
              </w:rPr>
              <w:t>SEN/D Revisited</w:t>
            </w:r>
          </w:p>
          <w:p w14:paraId="7259D00D" w14:textId="77777777" w:rsidR="004C1753" w:rsidRDefault="004C1753" w:rsidP="004C1753">
            <w:pPr>
              <w:rPr>
                <w:b/>
                <w:bCs/>
              </w:rPr>
            </w:pPr>
            <w:r>
              <w:rPr>
                <w:b/>
                <w:bCs/>
              </w:rPr>
              <w:t>SEN/D in a Special School</w:t>
            </w:r>
          </w:p>
          <w:p w14:paraId="6C2B2495" w14:textId="77777777" w:rsidR="00123B5B" w:rsidRDefault="00123B5B" w:rsidP="004C1753">
            <w:pPr>
              <w:rPr>
                <w:b/>
                <w:bCs/>
              </w:rPr>
            </w:pPr>
          </w:p>
          <w:p w14:paraId="57FD00A8" w14:textId="4593A4A0" w:rsidR="00123B5B" w:rsidRDefault="00461AD5" w:rsidP="004C1753">
            <w:pPr>
              <w:rPr>
                <w:b/>
                <w:bCs/>
              </w:rPr>
            </w:pPr>
            <w:r>
              <w:rPr>
                <w:b/>
                <w:bCs/>
              </w:rPr>
              <w:t>Content Summary</w:t>
            </w:r>
          </w:p>
          <w:p w14:paraId="0F80BFC1" w14:textId="77777777" w:rsidR="00123B5B" w:rsidRDefault="00123B5B" w:rsidP="00123B5B">
            <w:pPr>
              <w:pStyle w:val="ListParagraph"/>
              <w:numPr>
                <w:ilvl w:val="0"/>
                <w:numId w:val="11"/>
              </w:numPr>
            </w:pPr>
            <w:r>
              <w:t>Nature of SEN/D p</w:t>
            </w:r>
            <w:r w:rsidRPr="006D25FD">
              <w:t>upils</w:t>
            </w:r>
            <w:r>
              <w:t>’ needs</w:t>
            </w:r>
            <w:r w:rsidRPr="006D25FD">
              <w:t xml:space="preserve"> or disabilities </w:t>
            </w:r>
          </w:p>
          <w:p w14:paraId="5948FD7E" w14:textId="77777777" w:rsidR="00123B5B" w:rsidRDefault="00123B5B" w:rsidP="00123B5B">
            <w:pPr>
              <w:pStyle w:val="ListParagraph"/>
              <w:numPr>
                <w:ilvl w:val="0"/>
                <w:numId w:val="11"/>
              </w:numPr>
            </w:pPr>
            <w:r>
              <w:t>Support for these pupils</w:t>
            </w:r>
          </w:p>
          <w:p w14:paraId="6031B552" w14:textId="77777777" w:rsidR="00123B5B" w:rsidRDefault="00123B5B" w:rsidP="00123B5B">
            <w:pPr>
              <w:pStyle w:val="ListParagraph"/>
              <w:numPr>
                <w:ilvl w:val="0"/>
                <w:numId w:val="11"/>
              </w:numPr>
            </w:pPr>
            <w:r>
              <w:t>W</w:t>
            </w:r>
            <w:r w:rsidRPr="006D25FD">
              <w:t>orking with colleagues, families, and pupils to understand barr</w:t>
            </w:r>
            <w:r>
              <w:t>iers</w:t>
            </w:r>
          </w:p>
          <w:p w14:paraId="6E05EFDD" w14:textId="77777777" w:rsidR="00123B5B" w:rsidRDefault="00123B5B" w:rsidP="00123B5B">
            <w:pPr>
              <w:pStyle w:val="ListParagraph"/>
              <w:numPr>
                <w:ilvl w:val="0"/>
                <w:numId w:val="11"/>
              </w:numPr>
            </w:pPr>
            <w:r>
              <w:t>Suitable strategies for these pupils</w:t>
            </w:r>
          </w:p>
          <w:p w14:paraId="71BD95C8" w14:textId="77777777" w:rsidR="00123B5B" w:rsidRDefault="00123B5B" w:rsidP="00123B5B">
            <w:pPr>
              <w:pStyle w:val="ListParagraph"/>
              <w:numPr>
                <w:ilvl w:val="0"/>
                <w:numId w:val="11"/>
              </w:numPr>
            </w:pPr>
            <w:r>
              <w:t>Social and personal development of these pupils</w:t>
            </w:r>
          </w:p>
          <w:p w14:paraId="7BFEFD29" w14:textId="689330A2" w:rsidR="00123B5B" w:rsidRPr="00123B5B" w:rsidRDefault="00123B5B" w:rsidP="00123B5B">
            <w:pPr>
              <w:pStyle w:val="ListParagraph"/>
              <w:numPr>
                <w:ilvl w:val="0"/>
                <w:numId w:val="11"/>
              </w:numPr>
            </w:pPr>
            <w:r>
              <w:t>Working in a special school</w:t>
            </w:r>
          </w:p>
        </w:tc>
        <w:tc>
          <w:tcPr>
            <w:tcW w:w="3432" w:type="dxa"/>
          </w:tcPr>
          <w:p w14:paraId="253C3C88" w14:textId="77777777" w:rsidR="004C1753" w:rsidRPr="00C5733A" w:rsidRDefault="004C1753" w:rsidP="004C1753">
            <w:pPr>
              <w:rPr>
                <w:b/>
                <w:bCs/>
              </w:rPr>
            </w:pPr>
            <w:r w:rsidRPr="00C5733A">
              <w:rPr>
                <w:b/>
                <w:bCs/>
              </w:rPr>
              <w:t>3k,3l,3n,5d</w:t>
            </w:r>
          </w:p>
          <w:p w14:paraId="0042F839" w14:textId="5802EEDD" w:rsidR="004C1753" w:rsidRDefault="004C1753" w:rsidP="004C1753"/>
        </w:tc>
        <w:tc>
          <w:tcPr>
            <w:tcW w:w="2667" w:type="dxa"/>
          </w:tcPr>
          <w:p w14:paraId="64C425B8" w14:textId="77777777" w:rsidR="004C1753" w:rsidRDefault="004C1753" w:rsidP="004C1753">
            <w:pPr>
              <w:pStyle w:val="ListParagraph"/>
              <w:numPr>
                <w:ilvl w:val="0"/>
                <w:numId w:val="11"/>
              </w:numPr>
            </w:pPr>
            <w:r>
              <w:t>Group Seminar</w:t>
            </w:r>
          </w:p>
          <w:p w14:paraId="53E7E8C5" w14:textId="77777777" w:rsidR="004C1753" w:rsidRDefault="004C1753" w:rsidP="004C1753">
            <w:pPr>
              <w:pStyle w:val="ListParagraph"/>
              <w:numPr>
                <w:ilvl w:val="0"/>
                <w:numId w:val="11"/>
              </w:numPr>
            </w:pPr>
            <w:r>
              <w:t>PFL Session</w:t>
            </w:r>
          </w:p>
          <w:p w14:paraId="02D9C11C" w14:textId="77777777" w:rsidR="004C1753" w:rsidRDefault="004C1753" w:rsidP="004C1753">
            <w:pPr>
              <w:pStyle w:val="ListParagraph"/>
              <w:numPr>
                <w:ilvl w:val="0"/>
                <w:numId w:val="11"/>
              </w:numPr>
            </w:pPr>
            <w:r>
              <w:t>Noticing Booklet</w:t>
            </w:r>
          </w:p>
          <w:p w14:paraId="76D20617" w14:textId="77777777" w:rsidR="004C1753" w:rsidRDefault="004C1753" w:rsidP="004C1753">
            <w:pPr>
              <w:pStyle w:val="ListParagraph"/>
              <w:numPr>
                <w:ilvl w:val="0"/>
                <w:numId w:val="11"/>
              </w:numPr>
            </w:pPr>
            <w:r>
              <w:t>Discussions at mentor meeting</w:t>
            </w:r>
          </w:p>
          <w:p w14:paraId="7240A607" w14:textId="77777777" w:rsidR="004C1753" w:rsidRDefault="004C1753" w:rsidP="004C1753">
            <w:pPr>
              <w:pStyle w:val="ListParagraph"/>
              <w:numPr>
                <w:ilvl w:val="0"/>
                <w:numId w:val="11"/>
              </w:numPr>
            </w:pPr>
            <w:r>
              <w:t>Applying to trainee’s own teaching</w:t>
            </w:r>
          </w:p>
          <w:p w14:paraId="352E4D42" w14:textId="77777777" w:rsidR="004C1753" w:rsidRDefault="004C1753" w:rsidP="004C1753">
            <w:pPr>
              <w:pStyle w:val="ListParagraph"/>
              <w:numPr>
                <w:ilvl w:val="0"/>
                <w:numId w:val="11"/>
              </w:numPr>
            </w:pPr>
            <w:r>
              <w:t>Observation and feedback of teaching</w:t>
            </w:r>
          </w:p>
          <w:p w14:paraId="4C56BA69" w14:textId="77777777" w:rsidR="004C1753" w:rsidRDefault="004C1753" w:rsidP="004C1753">
            <w:pPr>
              <w:pStyle w:val="ListParagraph"/>
              <w:numPr>
                <w:ilvl w:val="0"/>
                <w:numId w:val="11"/>
              </w:numPr>
            </w:pPr>
            <w:r>
              <w:t xml:space="preserve">Target setting at review meetings </w:t>
            </w:r>
          </w:p>
          <w:p w14:paraId="363A3B64" w14:textId="77777777" w:rsidR="004C1753" w:rsidRDefault="004C1753" w:rsidP="004C1753">
            <w:pPr>
              <w:pStyle w:val="ListParagraph"/>
              <w:numPr>
                <w:ilvl w:val="0"/>
                <w:numId w:val="11"/>
              </w:numPr>
            </w:pPr>
            <w:r>
              <w:t>Discussions with experts and peers</w:t>
            </w:r>
          </w:p>
          <w:p w14:paraId="73053EB8" w14:textId="77777777" w:rsidR="004C1753" w:rsidRDefault="004C1753" w:rsidP="004C1753">
            <w:pPr>
              <w:pStyle w:val="ListParagraph"/>
              <w:numPr>
                <w:ilvl w:val="0"/>
                <w:numId w:val="11"/>
              </w:numPr>
            </w:pPr>
            <w:r>
              <w:t xml:space="preserve">Pebble pad tasks </w:t>
            </w:r>
            <w:proofErr w:type="spellStart"/>
            <w:r>
              <w:t>eg.</w:t>
            </w:r>
            <w:proofErr w:type="spellEnd"/>
            <w:r>
              <w:t xml:space="preserve"> Curriculum Progress Tracker</w:t>
            </w:r>
          </w:p>
          <w:p w14:paraId="24394C98" w14:textId="2B441F6B" w:rsidR="004C1753" w:rsidRDefault="004C1753" w:rsidP="004C1753">
            <w:pPr>
              <w:pStyle w:val="ListParagraph"/>
            </w:pPr>
            <w:r>
              <w:t>Trainee self-study</w:t>
            </w:r>
          </w:p>
        </w:tc>
        <w:tc>
          <w:tcPr>
            <w:tcW w:w="2609" w:type="dxa"/>
            <w:shd w:val="clear" w:color="auto" w:fill="auto"/>
          </w:tcPr>
          <w:p w14:paraId="6F760809" w14:textId="77777777" w:rsidR="004C1753" w:rsidRDefault="004C1753" w:rsidP="004C1753">
            <w:pPr>
              <w:rPr>
                <w:b/>
                <w:bCs/>
              </w:rPr>
            </w:pPr>
            <w:r w:rsidRPr="007D425F">
              <w:rPr>
                <w:b/>
                <w:bCs/>
              </w:rPr>
              <w:t xml:space="preserve">How </w:t>
            </w:r>
            <w:r>
              <w:rPr>
                <w:b/>
                <w:bCs/>
              </w:rPr>
              <w:t>T</w:t>
            </w:r>
            <w:r w:rsidRPr="007D425F">
              <w:rPr>
                <w:b/>
                <w:bCs/>
              </w:rPr>
              <w:t>o</w:t>
            </w:r>
            <w:r>
              <w:rPr>
                <w:b/>
                <w:bCs/>
              </w:rPr>
              <w:t xml:space="preserve"> </w:t>
            </w:r>
            <w:r w:rsidRPr="007D425F">
              <w:rPr>
                <w:b/>
                <w:bCs/>
              </w:rPr>
              <w:t xml:space="preserve">support </w:t>
            </w:r>
            <w:r w:rsidRPr="007D425F">
              <w:t>pupils with a range of additional needs, including how to use the SEND Code of Practice, which provides additional guidance on supporting pupils with SEND effectively</w:t>
            </w:r>
            <w:r w:rsidRPr="007D425F">
              <w:rPr>
                <w:b/>
                <w:bCs/>
              </w:rPr>
              <w:t xml:space="preserve"> </w:t>
            </w:r>
          </w:p>
          <w:p w14:paraId="1E1F3C01" w14:textId="77777777" w:rsidR="004C1753" w:rsidRDefault="004C1753" w:rsidP="004C1753">
            <w:r w:rsidRPr="0034115A">
              <w:rPr>
                <w:b/>
                <w:bCs/>
              </w:rPr>
              <w:t>How to</w:t>
            </w:r>
            <w:r>
              <w:t xml:space="preserve"> w</w:t>
            </w:r>
            <w:r w:rsidRPr="0034115A">
              <w:t>ork</w:t>
            </w:r>
            <w:r>
              <w:t xml:space="preserve"> </w:t>
            </w:r>
            <w:r w:rsidRPr="0034115A">
              <w:t>closely wit</w:t>
            </w:r>
            <w:r>
              <w:t xml:space="preserve">h the </w:t>
            </w:r>
            <w:r w:rsidRPr="0034115A">
              <w:t>SENCO and special education professionals and the Designated Safeguarding Lead (DSL) under supervision of expert colleagues</w:t>
            </w:r>
          </w:p>
          <w:p w14:paraId="453C2B4D" w14:textId="2F4DBA39" w:rsidR="004C1753" w:rsidRPr="00AD4F7C" w:rsidRDefault="004C1753" w:rsidP="004C1753">
            <w:pPr>
              <w:shd w:val="clear" w:color="auto" w:fill="FFFFFF" w:themeFill="background1"/>
              <w:rPr>
                <w:b/>
                <w:bCs/>
              </w:rPr>
            </w:pPr>
            <w:r w:rsidRPr="0034115A">
              <w:rPr>
                <w:b/>
                <w:bCs/>
              </w:rPr>
              <w:t>How to</w:t>
            </w:r>
            <w:r>
              <w:t xml:space="preserve"> m</w:t>
            </w:r>
            <w:r w:rsidRPr="0034115A">
              <w:t>ak</w:t>
            </w:r>
            <w:r>
              <w:t>e</w:t>
            </w:r>
            <w:r w:rsidRPr="0034115A">
              <w:t xml:space="preserve"> effective use of teaching assistants and other adults in the classroom under supervision of expert colleagues.</w:t>
            </w:r>
          </w:p>
        </w:tc>
      </w:tr>
      <w:tr w:rsidR="00196733" w:rsidRPr="00203EB8" w14:paraId="0DEA871C" w14:textId="77777777" w:rsidTr="00A1032D">
        <w:tc>
          <w:tcPr>
            <w:tcW w:w="2569" w:type="dxa"/>
            <w:shd w:val="clear" w:color="auto" w:fill="00B050"/>
          </w:tcPr>
          <w:p w14:paraId="5C535B43" w14:textId="605140DA" w:rsidR="00196733" w:rsidRDefault="00196733" w:rsidP="00196733">
            <w:pPr>
              <w:rPr>
                <w:b/>
                <w:bCs/>
              </w:rPr>
            </w:pPr>
            <w:r>
              <w:rPr>
                <w:b/>
                <w:bCs/>
              </w:rPr>
              <w:t>Pedagogy</w:t>
            </w:r>
            <w:r w:rsidR="00F07DA7">
              <w:rPr>
                <w:b/>
                <w:bCs/>
              </w:rPr>
              <w:t xml:space="preserve"> 13</w:t>
            </w:r>
          </w:p>
        </w:tc>
        <w:tc>
          <w:tcPr>
            <w:tcW w:w="2671" w:type="dxa"/>
            <w:shd w:val="clear" w:color="auto" w:fill="FFFFFF" w:themeFill="background1"/>
          </w:tcPr>
          <w:p w14:paraId="48F5C5EF" w14:textId="62E2D652" w:rsidR="008B5E90" w:rsidRDefault="008B5E90" w:rsidP="008B5E90">
            <w:pPr>
              <w:rPr>
                <w:b/>
                <w:bCs/>
              </w:rPr>
            </w:pPr>
            <w:r w:rsidRPr="008B5E90">
              <w:rPr>
                <w:b/>
                <w:bCs/>
              </w:rPr>
              <w:t>English as an Additional Language</w:t>
            </w:r>
          </w:p>
          <w:p w14:paraId="33450658" w14:textId="40F9568C" w:rsidR="008B5E90" w:rsidRPr="008B5E90" w:rsidRDefault="008B5E90" w:rsidP="008B5E90">
            <w:pPr>
              <w:rPr>
                <w:b/>
                <w:bCs/>
              </w:rPr>
            </w:pPr>
            <w:r>
              <w:rPr>
                <w:b/>
                <w:bCs/>
              </w:rPr>
              <w:t>Summary Content</w:t>
            </w:r>
          </w:p>
          <w:p w14:paraId="24CAB6CE" w14:textId="30CD2449" w:rsidR="00196733" w:rsidRPr="00F1142E" w:rsidRDefault="00196733" w:rsidP="00196733">
            <w:pPr>
              <w:numPr>
                <w:ilvl w:val="0"/>
                <w:numId w:val="12"/>
              </w:numPr>
            </w:pPr>
            <w:r w:rsidRPr="00F1142E">
              <w:lastRenderedPageBreak/>
              <w:t>Understanding who our EAL students are</w:t>
            </w:r>
          </w:p>
          <w:p w14:paraId="0FD3B32A" w14:textId="77777777" w:rsidR="00196733" w:rsidRPr="00F1142E" w:rsidRDefault="00196733" w:rsidP="00196733">
            <w:pPr>
              <w:numPr>
                <w:ilvl w:val="0"/>
                <w:numId w:val="12"/>
              </w:numPr>
            </w:pPr>
            <w:r w:rsidRPr="00F1142E">
              <w:t>Recognising prior experiences and learning</w:t>
            </w:r>
          </w:p>
          <w:p w14:paraId="478CF9D2" w14:textId="77777777" w:rsidR="00196733" w:rsidRPr="00F1142E" w:rsidRDefault="00196733" w:rsidP="00196733">
            <w:pPr>
              <w:numPr>
                <w:ilvl w:val="0"/>
                <w:numId w:val="12"/>
              </w:numPr>
            </w:pPr>
            <w:r w:rsidRPr="00F1142E">
              <w:t>What challenges might EAL students experience?</w:t>
            </w:r>
          </w:p>
          <w:p w14:paraId="0658C389" w14:textId="77777777" w:rsidR="00196733" w:rsidRPr="00F1142E" w:rsidRDefault="00196733" w:rsidP="00196733">
            <w:pPr>
              <w:numPr>
                <w:ilvl w:val="0"/>
                <w:numId w:val="12"/>
              </w:numPr>
            </w:pPr>
            <w:r w:rsidRPr="00F1142E">
              <w:t>How can we best support EAL students?</w:t>
            </w:r>
          </w:p>
          <w:p w14:paraId="165214DF" w14:textId="77777777" w:rsidR="00196733" w:rsidRPr="00F1142E" w:rsidRDefault="00196733" w:rsidP="00196733">
            <w:pPr>
              <w:numPr>
                <w:ilvl w:val="0"/>
                <w:numId w:val="12"/>
              </w:numPr>
            </w:pPr>
            <w:r w:rsidRPr="00F1142E">
              <w:t>Which teaching approaches will facilitate their learning?</w:t>
            </w:r>
          </w:p>
          <w:p w14:paraId="65F76808" w14:textId="77777777" w:rsidR="00196733" w:rsidRPr="00F1142E" w:rsidRDefault="00196733" w:rsidP="00196733">
            <w:pPr>
              <w:numPr>
                <w:ilvl w:val="0"/>
                <w:numId w:val="12"/>
              </w:numPr>
            </w:pPr>
            <w:r w:rsidRPr="00F1142E">
              <w:t>Further help</w:t>
            </w:r>
          </w:p>
          <w:p w14:paraId="04E10949" w14:textId="77AE528F" w:rsidR="00196733" w:rsidRPr="00C943E0" w:rsidRDefault="00196733" w:rsidP="00196733">
            <w:pPr>
              <w:rPr>
                <w:b/>
                <w:bCs/>
              </w:rPr>
            </w:pPr>
          </w:p>
        </w:tc>
        <w:tc>
          <w:tcPr>
            <w:tcW w:w="3432" w:type="dxa"/>
          </w:tcPr>
          <w:p w14:paraId="482DF73B" w14:textId="12AD4848" w:rsidR="00196733" w:rsidRPr="00E21F21" w:rsidRDefault="00196733" w:rsidP="00196733">
            <w:pPr>
              <w:rPr>
                <w:b/>
                <w:bCs/>
              </w:rPr>
            </w:pPr>
            <w:r w:rsidRPr="00E21F21">
              <w:rPr>
                <w:b/>
                <w:bCs/>
              </w:rPr>
              <w:lastRenderedPageBreak/>
              <w:t>3k,3l,3n,5d</w:t>
            </w:r>
          </w:p>
        </w:tc>
        <w:tc>
          <w:tcPr>
            <w:tcW w:w="2667" w:type="dxa"/>
          </w:tcPr>
          <w:p w14:paraId="3970202B" w14:textId="77777777" w:rsidR="00196733" w:rsidRDefault="00196733" w:rsidP="00196733">
            <w:pPr>
              <w:numPr>
                <w:ilvl w:val="0"/>
                <w:numId w:val="13"/>
              </w:numPr>
            </w:pPr>
            <w:r w:rsidRPr="00F1142E">
              <w:t>Group Seminar</w:t>
            </w:r>
          </w:p>
          <w:p w14:paraId="1D8ED522" w14:textId="77777777" w:rsidR="00196733" w:rsidRPr="00F1142E" w:rsidRDefault="00196733" w:rsidP="00196733">
            <w:pPr>
              <w:numPr>
                <w:ilvl w:val="0"/>
                <w:numId w:val="13"/>
              </w:numPr>
            </w:pPr>
            <w:r w:rsidRPr="00F1142E">
              <w:t>Discussions with experts and peers</w:t>
            </w:r>
          </w:p>
          <w:p w14:paraId="0B934615" w14:textId="77777777" w:rsidR="00196733" w:rsidRPr="00F1142E" w:rsidRDefault="00196733" w:rsidP="00196733">
            <w:pPr>
              <w:numPr>
                <w:ilvl w:val="0"/>
                <w:numId w:val="13"/>
              </w:numPr>
            </w:pPr>
            <w:r w:rsidRPr="00F1142E">
              <w:lastRenderedPageBreak/>
              <w:t xml:space="preserve">Pebble pad tasks </w:t>
            </w:r>
            <w:proofErr w:type="spellStart"/>
            <w:r w:rsidRPr="00F1142E">
              <w:t>eg.</w:t>
            </w:r>
            <w:proofErr w:type="spellEnd"/>
            <w:r w:rsidRPr="00F1142E">
              <w:t xml:space="preserve"> Curriculum Progress Tracker</w:t>
            </w:r>
          </w:p>
          <w:p w14:paraId="2BF4471B" w14:textId="77777777" w:rsidR="00196733" w:rsidRPr="00F1142E" w:rsidRDefault="00196733" w:rsidP="00196733">
            <w:pPr>
              <w:numPr>
                <w:ilvl w:val="0"/>
                <w:numId w:val="13"/>
              </w:numPr>
            </w:pPr>
            <w:r w:rsidRPr="00F1142E">
              <w:t xml:space="preserve">Trainee self-study </w:t>
            </w:r>
          </w:p>
          <w:p w14:paraId="5558A87B" w14:textId="77777777" w:rsidR="00196733" w:rsidRPr="00F1142E" w:rsidRDefault="00196733" w:rsidP="00196733">
            <w:pPr>
              <w:numPr>
                <w:ilvl w:val="0"/>
                <w:numId w:val="13"/>
              </w:numPr>
            </w:pPr>
            <w:r w:rsidRPr="00F1142E">
              <w:t>Discussions at mentor meeting</w:t>
            </w:r>
          </w:p>
          <w:p w14:paraId="45445013" w14:textId="77777777" w:rsidR="00196733" w:rsidRPr="00F1142E" w:rsidRDefault="00196733" w:rsidP="00196733">
            <w:pPr>
              <w:numPr>
                <w:ilvl w:val="0"/>
                <w:numId w:val="13"/>
              </w:numPr>
            </w:pPr>
            <w:r w:rsidRPr="00F1142E">
              <w:t>Applying to trainee’s own teaching</w:t>
            </w:r>
          </w:p>
          <w:p w14:paraId="68C0B720" w14:textId="77777777" w:rsidR="00196733" w:rsidRPr="00F1142E" w:rsidRDefault="00196733" w:rsidP="00196733">
            <w:pPr>
              <w:numPr>
                <w:ilvl w:val="0"/>
                <w:numId w:val="13"/>
              </w:numPr>
            </w:pPr>
            <w:r w:rsidRPr="00F1142E">
              <w:t>Observation and feedback of teaching</w:t>
            </w:r>
          </w:p>
          <w:p w14:paraId="443E38BE" w14:textId="77777777" w:rsidR="00196733" w:rsidRPr="00F1142E" w:rsidRDefault="00196733" w:rsidP="00196733">
            <w:pPr>
              <w:numPr>
                <w:ilvl w:val="0"/>
                <w:numId w:val="13"/>
              </w:numPr>
            </w:pPr>
            <w:r w:rsidRPr="00F1142E">
              <w:t xml:space="preserve">Target setting at review meetings </w:t>
            </w:r>
          </w:p>
          <w:p w14:paraId="267277BD" w14:textId="77777777" w:rsidR="00196733" w:rsidRDefault="00196733" w:rsidP="00196733">
            <w:pPr>
              <w:pStyle w:val="ListParagraph"/>
            </w:pPr>
          </w:p>
        </w:tc>
        <w:tc>
          <w:tcPr>
            <w:tcW w:w="2609" w:type="dxa"/>
            <w:shd w:val="clear" w:color="auto" w:fill="auto"/>
          </w:tcPr>
          <w:p w14:paraId="22139D01" w14:textId="77777777" w:rsidR="00196733" w:rsidRDefault="00196733" w:rsidP="00196733">
            <w:r w:rsidRPr="00F1142E">
              <w:rPr>
                <w:b/>
                <w:bCs/>
              </w:rPr>
              <w:lastRenderedPageBreak/>
              <w:t>How to</w:t>
            </w:r>
            <w:r>
              <w:t xml:space="preserve"> </w:t>
            </w:r>
            <w:r w:rsidRPr="00F1142E">
              <w:t>support pupils with a range of additional needs, including</w:t>
            </w:r>
            <w:r>
              <w:t xml:space="preserve"> EAL</w:t>
            </w:r>
          </w:p>
          <w:p w14:paraId="657AE9E1" w14:textId="77777777" w:rsidR="00196733" w:rsidRDefault="00196733" w:rsidP="00196733">
            <w:r w:rsidRPr="00F1142E">
              <w:rPr>
                <w:b/>
                <w:bCs/>
              </w:rPr>
              <w:lastRenderedPageBreak/>
              <w:t xml:space="preserve">How </w:t>
            </w:r>
            <w:r w:rsidRPr="00F1142E">
              <w:t xml:space="preserve">expert colleagues adapt lessons, whilst maintaining high expectations for all, so that all pupils </w:t>
            </w:r>
            <w:proofErr w:type="gramStart"/>
            <w:r w:rsidRPr="00F1142E">
              <w:t>have the opportunity to</w:t>
            </w:r>
            <w:proofErr w:type="gramEnd"/>
            <w:r w:rsidRPr="00F1142E">
              <w:t xml:space="preserve"> meet expectations and deconstructing this approach.</w:t>
            </w:r>
          </w:p>
          <w:p w14:paraId="10685751" w14:textId="376B579F" w:rsidR="00196733" w:rsidRPr="00AD4F7C" w:rsidRDefault="00196733" w:rsidP="00196733">
            <w:pPr>
              <w:shd w:val="clear" w:color="auto" w:fill="FFFFFF" w:themeFill="background1"/>
              <w:rPr>
                <w:b/>
                <w:bCs/>
              </w:rPr>
            </w:pPr>
            <w:r w:rsidRPr="00F1142E">
              <w:rPr>
                <w:b/>
                <w:bCs/>
              </w:rPr>
              <w:t>How to</w:t>
            </w:r>
            <w:r>
              <w:t xml:space="preserve"> m</w:t>
            </w:r>
            <w:r w:rsidRPr="00F1142E">
              <w:t>ak</w:t>
            </w:r>
            <w:r>
              <w:t>e</w:t>
            </w:r>
            <w:r w:rsidRPr="00F1142E">
              <w:t xml:space="preserve"> effective use of teaching assistants and other adults in the classroom under supervision of expert colleagues</w:t>
            </w:r>
            <w:r>
              <w:t xml:space="preserve"> to support EAL pupils</w:t>
            </w:r>
          </w:p>
        </w:tc>
      </w:tr>
      <w:tr w:rsidR="00196733" w:rsidRPr="00203EB8" w14:paraId="62EDA312" w14:textId="77777777" w:rsidTr="00A1032D">
        <w:tc>
          <w:tcPr>
            <w:tcW w:w="2569" w:type="dxa"/>
            <w:shd w:val="clear" w:color="auto" w:fill="FFC000" w:themeFill="accent4"/>
          </w:tcPr>
          <w:p w14:paraId="3966EC93" w14:textId="1CD028DC" w:rsidR="00196733" w:rsidRDefault="00196733" w:rsidP="00196733">
            <w:pPr>
              <w:rPr>
                <w:b/>
                <w:bCs/>
              </w:rPr>
            </w:pPr>
            <w:r>
              <w:rPr>
                <w:b/>
                <w:bCs/>
              </w:rPr>
              <w:lastRenderedPageBreak/>
              <w:t>Assessment</w:t>
            </w:r>
            <w:r w:rsidR="00F07DA7">
              <w:rPr>
                <w:b/>
                <w:bCs/>
              </w:rPr>
              <w:t xml:space="preserve"> 1</w:t>
            </w:r>
          </w:p>
        </w:tc>
        <w:tc>
          <w:tcPr>
            <w:tcW w:w="2671" w:type="dxa"/>
            <w:shd w:val="clear" w:color="auto" w:fill="FFFFFF" w:themeFill="background1"/>
          </w:tcPr>
          <w:p w14:paraId="5564C5ED" w14:textId="4D550961" w:rsidR="00196733" w:rsidRDefault="00196733" w:rsidP="00196733">
            <w:pPr>
              <w:rPr>
                <w:b/>
                <w:bCs/>
              </w:rPr>
            </w:pPr>
            <w:r>
              <w:rPr>
                <w:b/>
                <w:bCs/>
              </w:rPr>
              <w:t>Introduction to Assessment</w:t>
            </w:r>
          </w:p>
          <w:p w14:paraId="5255B09E" w14:textId="77777777" w:rsidR="00196733" w:rsidRDefault="00196733" w:rsidP="00196733">
            <w:pPr>
              <w:rPr>
                <w:b/>
                <w:bCs/>
              </w:rPr>
            </w:pPr>
          </w:p>
          <w:p w14:paraId="1E73701D" w14:textId="6AED0B86" w:rsidR="00196733" w:rsidRDefault="00461AD5" w:rsidP="00196733">
            <w:pPr>
              <w:rPr>
                <w:b/>
                <w:bCs/>
              </w:rPr>
            </w:pPr>
            <w:r>
              <w:rPr>
                <w:b/>
                <w:bCs/>
              </w:rPr>
              <w:t>Content Summary</w:t>
            </w:r>
          </w:p>
          <w:p w14:paraId="1767107D" w14:textId="77777777" w:rsidR="00196733" w:rsidRPr="00E162C4" w:rsidRDefault="00196733" w:rsidP="00196733">
            <w:pPr>
              <w:numPr>
                <w:ilvl w:val="0"/>
                <w:numId w:val="13"/>
              </w:numPr>
            </w:pPr>
            <w:r w:rsidRPr="00E162C4">
              <w:t>What is assessment?</w:t>
            </w:r>
          </w:p>
          <w:p w14:paraId="67F04361" w14:textId="77777777" w:rsidR="00196733" w:rsidRPr="00E162C4" w:rsidRDefault="00196733" w:rsidP="00196733">
            <w:pPr>
              <w:numPr>
                <w:ilvl w:val="0"/>
                <w:numId w:val="13"/>
              </w:numPr>
            </w:pPr>
            <w:r w:rsidRPr="00E162C4">
              <w:lastRenderedPageBreak/>
              <w:t>Types of assessment</w:t>
            </w:r>
          </w:p>
          <w:p w14:paraId="0755D462" w14:textId="77777777" w:rsidR="00196733" w:rsidRPr="00E162C4" w:rsidRDefault="00196733" w:rsidP="00196733">
            <w:pPr>
              <w:numPr>
                <w:ilvl w:val="0"/>
                <w:numId w:val="13"/>
              </w:numPr>
            </w:pPr>
            <w:r w:rsidRPr="00E162C4">
              <w:t>Purpose of assessment</w:t>
            </w:r>
          </w:p>
          <w:p w14:paraId="02C1558C" w14:textId="77777777" w:rsidR="00196733" w:rsidRDefault="00196733" w:rsidP="00196733">
            <w:pPr>
              <w:numPr>
                <w:ilvl w:val="0"/>
                <w:numId w:val="13"/>
              </w:numPr>
            </w:pPr>
            <w:r w:rsidRPr="00E162C4">
              <w:t>Justifying a chosen assessment</w:t>
            </w:r>
          </w:p>
          <w:p w14:paraId="4DFB9A33" w14:textId="77777777" w:rsidR="00196733" w:rsidRDefault="00196733" w:rsidP="00196733">
            <w:pPr>
              <w:numPr>
                <w:ilvl w:val="0"/>
                <w:numId w:val="13"/>
              </w:numPr>
            </w:pPr>
            <w:r>
              <w:t xml:space="preserve">Questioning </w:t>
            </w:r>
            <w:proofErr w:type="spellStart"/>
            <w:r>
              <w:t>eg.</w:t>
            </w:r>
            <w:proofErr w:type="spellEnd"/>
            <w:r>
              <w:t xml:space="preserve"> hinge questions</w:t>
            </w:r>
          </w:p>
          <w:p w14:paraId="4857752A" w14:textId="77777777" w:rsidR="00196733" w:rsidRPr="00E162C4" w:rsidRDefault="00196733" w:rsidP="00196733">
            <w:pPr>
              <w:numPr>
                <w:ilvl w:val="0"/>
                <w:numId w:val="13"/>
              </w:numPr>
            </w:pPr>
            <w:r w:rsidRPr="00E162C4">
              <w:t>Peer and self -assessment</w:t>
            </w:r>
          </w:p>
          <w:p w14:paraId="5E36A68B" w14:textId="77777777" w:rsidR="00196733" w:rsidRPr="00E162C4" w:rsidRDefault="00196733" w:rsidP="00196733">
            <w:pPr>
              <w:pStyle w:val="ListParagraph"/>
              <w:numPr>
                <w:ilvl w:val="0"/>
                <w:numId w:val="13"/>
              </w:numPr>
            </w:pPr>
            <w:proofErr w:type="spellStart"/>
            <w:r>
              <w:t>AfL</w:t>
            </w:r>
            <w:proofErr w:type="spellEnd"/>
          </w:p>
          <w:p w14:paraId="3C8E8437" w14:textId="558984C5" w:rsidR="00196733" w:rsidRPr="00530235" w:rsidRDefault="00530235" w:rsidP="00530235">
            <w:pPr>
              <w:pStyle w:val="ListParagraph"/>
              <w:numPr>
                <w:ilvl w:val="0"/>
                <w:numId w:val="13"/>
              </w:numPr>
            </w:pPr>
            <w:r w:rsidRPr="00530235">
              <w:t>How assessment informs teaching</w:t>
            </w:r>
          </w:p>
        </w:tc>
        <w:tc>
          <w:tcPr>
            <w:tcW w:w="3432" w:type="dxa"/>
            <w:shd w:val="clear" w:color="auto" w:fill="auto"/>
          </w:tcPr>
          <w:p w14:paraId="42731064" w14:textId="4CA73949" w:rsidR="00196733" w:rsidRPr="00F57E4B" w:rsidRDefault="00196733" w:rsidP="00196733">
            <w:pPr>
              <w:rPr>
                <w:b/>
                <w:bCs/>
              </w:rPr>
            </w:pPr>
            <w:r w:rsidRPr="00F57E4B">
              <w:rPr>
                <w:b/>
                <w:bCs/>
              </w:rPr>
              <w:lastRenderedPageBreak/>
              <w:t>3h,4a,4b,4c,4d</w:t>
            </w:r>
          </w:p>
        </w:tc>
        <w:tc>
          <w:tcPr>
            <w:tcW w:w="2667" w:type="dxa"/>
          </w:tcPr>
          <w:p w14:paraId="62750E8E" w14:textId="77777777" w:rsidR="00196733" w:rsidRDefault="00196733" w:rsidP="00196733">
            <w:pPr>
              <w:numPr>
                <w:ilvl w:val="0"/>
                <w:numId w:val="1"/>
              </w:numPr>
            </w:pPr>
            <w:r w:rsidRPr="00E162C4">
              <w:t>Group Seminar</w:t>
            </w:r>
          </w:p>
          <w:p w14:paraId="3FBC4CC8" w14:textId="77777777" w:rsidR="00196733" w:rsidRPr="00E162C4" w:rsidRDefault="00196733" w:rsidP="00196733">
            <w:pPr>
              <w:numPr>
                <w:ilvl w:val="0"/>
                <w:numId w:val="1"/>
              </w:numPr>
            </w:pPr>
            <w:r>
              <w:t>PFL Session</w:t>
            </w:r>
          </w:p>
          <w:p w14:paraId="35DA5D6A" w14:textId="77777777" w:rsidR="00196733" w:rsidRPr="00E162C4" w:rsidRDefault="00196733" w:rsidP="00196733">
            <w:pPr>
              <w:numPr>
                <w:ilvl w:val="0"/>
                <w:numId w:val="1"/>
              </w:numPr>
            </w:pPr>
            <w:r w:rsidRPr="00E162C4">
              <w:t>Discussions at mentor meetings</w:t>
            </w:r>
          </w:p>
          <w:p w14:paraId="153E6D4C" w14:textId="77777777" w:rsidR="00196733" w:rsidRPr="00E162C4" w:rsidRDefault="00196733" w:rsidP="00196733">
            <w:pPr>
              <w:numPr>
                <w:ilvl w:val="0"/>
                <w:numId w:val="1"/>
              </w:numPr>
            </w:pPr>
            <w:r w:rsidRPr="00E162C4">
              <w:t>Applying to trainee’s own teaching</w:t>
            </w:r>
          </w:p>
          <w:p w14:paraId="16F3C285" w14:textId="77777777" w:rsidR="00196733" w:rsidRPr="00E162C4" w:rsidRDefault="00196733" w:rsidP="00196733">
            <w:pPr>
              <w:numPr>
                <w:ilvl w:val="0"/>
                <w:numId w:val="1"/>
              </w:numPr>
            </w:pPr>
            <w:r w:rsidRPr="00E162C4">
              <w:lastRenderedPageBreak/>
              <w:t>Observation and feedback of teaching</w:t>
            </w:r>
          </w:p>
          <w:p w14:paraId="207A2DDA" w14:textId="77777777" w:rsidR="00196733" w:rsidRPr="00E162C4" w:rsidRDefault="00196733" w:rsidP="00196733">
            <w:pPr>
              <w:numPr>
                <w:ilvl w:val="0"/>
                <w:numId w:val="1"/>
              </w:numPr>
            </w:pPr>
            <w:r w:rsidRPr="00E162C4">
              <w:t xml:space="preserve">Target setting at review meetings </w:t>
            </w:r>
          </w:p>
          <w:p w14:paraId="0A3DCD41" w14:textId="77777777" w:rsidR="00196733" w:rsidRPr="00E162C4" w:rsidRDefault="00196733" w:rsidP="00196733">
            <w:pPr>
              <w:numPr>
                <w:ilvl w:val="0"/>
                <w:numId w:val="1"/>
              </w:numPr>
            </w:pPr>
            <w:r w:rsidRPr="00E162C4">
              <w:t>Discussions with experts and peers</w:t>
            </w:r>
          </w:p>
          <w:p w14:paraId="7FF7EDE8" w14:textId="77777777" w:rsidR="00196733" w:rsidRPr="00E162C4" w:rsidRDefault="00196733" w:rsidP="00196733">
            <w:pPr>
              <w:numPr>
                <w:ilvl w:val="0"/>
                <w:numId w:val="1"/>
              </w:numPr>
            </w:pPr>
            <w:r w:rsidRPr="00E162C4">
              <w:t xml:space="preserve">Pebble pad tasks </w:t>
            </w:r>
            <w:proofErr w:type="spellStart"/>
            <w:r w:rsidRPr="00E162C4">
              <w:t>eg.</w:t>
            </w:r>
            <w:proofErr w:type="spellEnd"/>
            <w:r w:rsidRPr="00E162C4">
              <w:t xml:space="preserve"> Curriculum Progress Tracker</w:t>
            </w:r>
          </w:p>
          <w:p w14:paraId="656EDF6E" w14:textId="77777777" w:rsidR="00196733" w:rsidRPr="00E162C4" w:rsidRDefault="00196733" w:rsidP="00196733">
            <w:pPr>
              <w:numPr>
                <w:ilvl w:val="0"/>
                <w:numId w:val="1"/>
              </w:numPr>
            </w:pPr>
            <w:r w:rsidRPr="00E162C4">
              <w:t>Trainee self-study</w:t>
            </w:r>
          </w:p>
          <w:p w14:paraId="5348A112" w14:textId="77777777" w:rsidR="00196733" w:rsidRDefault="00196733" w:rsidP="00196733">
            <w:pPr>
              <w:pStyle w:val="ListParagraph"/>
            </w:pPr>
          </w:p>
        </w:tc>
        <w:tc>
          <w:tcPr>
            <w:tcW w:w="2609" w:type="dxa"/>
            <w:shd w:val="clear" w:color="auto" w:fill="FFFFFF" w:themeFill="background1"/>
          </w:tcPr>
          <w:p w14:paraId="697E6C6E" w14:textId="77777777" w:rsidR="00196733" w:rsidRDefault="00196733" w:rsidP="00196733">
            <w:pPr>
              <w:shd w:val="clear" w:color="auto" w:fill="FFFFFF" w:themeFill="background1"/>
              <w:rPr>
                <w:shd w:val="clear" w:color="auto" w:fill="F4B083" w:themeFill="accent2" w:themeFillTint="99"/>
              </w:rPr>
            </w:pPr>
            <w:r w:rsidRPr="00876E0B">
              <w:rPr>
                <w:b/>
                <w:bCs/>
                <w:shd w:val="clear" w:color="auto" w:fill="FFFFFF" w:themeFill="background1"/>
              </w:rPr>
              <w:lastRenderedPageBreak/>
              <w:t>How to plan formative</w:t>
            </w:r>
            <w:r w:rsidRPr="008D0765">
              <w:rPr>
                <w:shd w:val="clear" w:color="auto" w:fill="FFFFFF" w:themeFill="background1"/>
              </w:rPr>
              <w:t xml:space="preserve"> assessment tasks linked to lesson objectives and think ahead about understanding (</w:t>
            </w:r>
            <w:proofErr w:type="spellStart"/>
            <w:r w:rsidRPr="008D0765">
              <w:rPr>
                <w:shd w:val="clear" w:color="auto" w:fill="FFFFFF" w:themeFill="background1"/>
              </w:rPr>
              <w:t>eg.</w:t>
            </w:r>
            <w:proofErr w:type="spellEnd"/>
            <w:r w:rsidRPr="008D0765">
              <w:rPr>
                <w:shd w:val="clear" w:color="auto" w:fill="FFFFFF" w:themeFill="background1"/>
              </w:rPr>
              <w:t xml:space="preserve"> By using hinge questions to pinpoint knowledge gaps</w:t>
            </w:r>
            <w:r w:rsidRPr="00811BE6">
              <w:t xml:space="preserve"> </w:t>
            </w:r>
            <w:r w:rsidRPr="00876E0B">
              <w:rPr>
                <w:b/>
                <w:bCs/>
                <w:shd w:val="clear" w:color="auto" w:fill="FFFFFF" w:themeFill="background1"/>
              </w:rPr>
              <w:lastRenderedPageBreak/>
              <w:t>How to draw conclusions</w:t>
            </w:r>
            <w:r w:rsidRPr="008D0765">
              <w:rPr>
                <w:shd w:val="clear" w:color="auto" w:fill="FFFFFF" w:themeFill="background1"/>
              </w:rPr>
              <w:t xml:space="preserve"> about what pupils have learned by looking at patterns of performance over </w:t>
            </w:r>
            <w:proofErr w:type="gramStart"/>
            <w:r w:rsidRPr="008D0765">
              <w:rPr>
                <w:shd w:val="clear" w:color="auto" w:fill="FFFFFF" w:themeFill="background1"/>
              </w:rPr>
              <w:t>a number of</w:t>
            </w:r>
            <w:proofErr w:type="gramEnd"/>
            <w:r w:rsidRPr="008D0765">
              <w:rPr>
                <w:shd w:val="clear" w:color="auto" w:fill="FFFFFF" w:themeFill="background1"/>
              </w:rPr>
              <w:t xml:space="preserve"> assessments</w:t>
            </w:r>
            <w:r w:rsidRPr="00E162C4">
              <w:rPr>
                <w:shd w:val="clear" w:color="auto" w:fill="F4B083" w:themeFill="accent2" w:themeFillTint="99"/>
              </w:rPr>
              <w:t xml:space="preserve"> </w:t>
            </w:r>
          </w:p>
          <w:p w14:paraId="3212A043" w14:textId="77777777" w:rsidR="00196733" w:rsidRDefault="00196733" w:rsidP="00196733">
            <w:pPr>
              <w:shd w:val="clear" w:color="auto" w:fill="FFFFFF" w:themeFill="background1"/>
            </w:pPr>
            <w:r w:rsidRPr="00876E0B">
              <w:rPr>
                <w:b/>
                <w:bCs/>
              </w:rPr>
              <w:t>How to structure tasks</w:t>
            </w:r>
            <w:r w:rsidRPr="00E162C4">
              <w:t xml:space="preserve"> and questions to enable the identification of knowledge gaps and misconceptions</w:t>
            </w:r>
          </w:p>
          <w:p w14:paraId="0F9AFE30" w14:textId="77777777" w:rsidR="00196733" w:rsidRDefault="00196733" w:rsidP="00196733">
            <w:pPr>
              <w:shd w:val="clear" w:color="auto" w:fill="FFFFFF" w:themeFill="background1"/>
              <w:rPr>
                <w:shd w:val="clear" w:color="auto" w:fill="FFFFFF" w:themeFill="background1"/>
              </w:rPr>
            </w:pPr>
            <w:r w:rsidRPr="00876E0B">
              <w:rPr>
                <w:b/>
                <w:bCs/>
                <w:shd w:val="clear" w:color="auto" w:fill="FFFFFF" w:themeFill="background1"/>
              </w:rPr>
              <w:t>How to monitor pupil</w:t>
            </w:r>
            <w:r w:rsidRPr="00396E26">
              <w:rPr>
                <w:shd w:val="clear" w:color="auto" w:fill="FFFFFF" w:themeFill="background1"/>
              </w:rPr>
              <w:t xml:space="preserve"> work during lessons, including checking f</w:t>
            </w:r>
            <w:r w:rsidRPr="002D57FB">
              <w:rPr>
                <w:shd w:val="clear" w:color="auto" w:fill="FFFFFF" w:themeFill="background1"/>
              </w:rPr>
              <w:t xml:space="preserve">or </w:t>
            </w:r>
          </w:p>
          <w:p w14:paraId="481634BB" w14:textId="77777777" w:rsidR="00196733" w:rsidRDefault="00196733" w:rsidP="00196733">
            <w:pPr>
              <w:shd w:val="clear" w:color="auto" w:fill="FFFFFF" w:themeFill="background1"/>
            </w:pPr>
            <w:r w:rsidRPr="002D57FB">
              <w:rPr>
                <w:b/>
                <w:bCs/>
                <w:shd w:val="clear" w:color="auto" w:fill="FFFFFF" w:themeFill="background1"/>
              </w:rPr>
              <w:t xml:space="preserve">How to ensure feedback </w:t>
            </w:r>
            <w:r w:rsidRPr="002D57FB">
              <w:rPr>
                <w:shd w:val="clear" w:color="auto" w:fill="FFFFFF" w:themeFill="background1"/>
              </w:rPr>
              <w:t>is specific and helpful when using peer- or self-assessment.</w:t>
            </w:r>
          </w:p>
          <w:p w14:paraId="24581A17" w14:textId="77777777" w:rsidR="00196733" w:rsidRPr="00AD4F7C" w:rsidRDefault="00196733" w:rsidP="00196733">
            <w:pPr>
              <w:shd w:val="clear" w:color="auto" w:fill="FFFFFF" w:themeFill="background1"/>
              <w:rPr>
                <w:b/>
                <w:bCs/>
              </w:rPr>
            </w:pPr>
          </w:p>
        </w:tc>
      </w:tr>
      <w:tr w:rsidR="00196733" w:rsidRPr="00203EB8" w14:paraId="280FB9E0" w14:textId="77777777" w:rsidTr="00A1032D">
        <w:tc>
          <w:tcPr>
            <w:tcW w:w="2569" w:type="dxa"/>
            <w:shd w:val="clear" w:color="auto" w:fill="FFC000" w:themeFill="accent4"/>
          </w:tcPr>
          <w:p w14:paraId="780BAD54" w14:textId="6A3FDCDE" w:rsidR="00196733" w:rsidRDefault="00196733" w:rsidP="00196733">
            <w:pPr>
              <w:rPr>
                <w:b/>
                <w:bCs/>
              </w:rPr>
            </w:pPr>
            <w:r>
              <w:rPr>
                <w:b/>
                <w:bCs/>
              </w:rPr>
              <w:lastRenderedPageBreak/>
              <w:t>Assessment</w:t>
            </w:r>
            <w:r w:rsidR="00F07DA7">
              <w:rPr>
                <w:b/>
                <w:bCs/>
              </w:rPr>
              <w:t xml:space="preserve"> 2</w:t>
            </w:r>
          </w:p>
        </w:tc>
        <w:tc>
          <w:tcPr>
            <w:tcW w:w="2671" w:type="dxa"/>
            <w:shd w:val="clear" w:color="auto" w:fill="FFFFFF" w:themeFill="background1"/>
          </w:tcPr>
          <w:p w14:paraId="4EBE2D26" w14:textId="77777777" w:rsidR="00196733" w:rsidRDefault="00196733" w:rsidP="00196733">
            <w:pPr>
              <w:rPr>
                <w:b/>
                <w:bCs/>
              </w:rPr>
            </w:pPr>
            <w:r>
              <w:rPr>
                <w:b/>
                <w:bCs/>
              </w:rPr>
              <w:t>Assessment 2 and Use of Data</w:t>
            </w:r>
          </w:p>
          <w:p w14:paraId="00253313" w14:textId="77777777" w:rsidR="00530235" w:rsidRDefault="00530235" w:rsidP="00196733">
            <w:pPr>
              <w:rPr>
                <w:b/>
                <w:bCs/>
              </w:rPr>
            </w:pPr>
          </w:p>
          <w:p w14:paraId="03DF59EB" w14:textId="04F54A11" w:rsidR="00530235" w:rsidRDefault="00461AD5" w:rsidP="00196733">
            <w:pPr>
              <w:rPr>
                <w:b/>
                <w:bCs/>
              </w:rPr>
            </w:pPr>
            <w:r>
              <w:rPr>
                <w:b/>
                <w:bCs/>
              </w:rPr>
              <w:t>Content Summary</w:t>
            </w:r>
          </w:p>
          <w:p w14:paraId="59957DA5" w14:textId="77777777" w:rsidR="00530235" w:rsidRDefault="00530235" w:rsidP="00530235">
            <w:pPr>
              <w:pStyle w:val="ListParagraph"/>
              <w:numPr>
                <w:ilvl w:val="0"/>
                <w:numId w:val="14"/>
              </w:numPr>
            </w:pPr>
            <w:r>
              <w:lastRenderedPageBreak/>
              <w:t>Formative and summative assessment</w:t>
            </w:r>
          </w:p>
          <w:p w14:paraId="570217C1" w14:textId="77777777" w:rsidR="00530235" w:rsidRDefault="00530235" w:rsidP="00530235">
            <w:pPr>
              <w:pStyle w:val="ListParagraph"/>
              <w:numPr>
                <w:ilvl w:val="0"/>
                <w:numId w:val="14"/>
              </w:numPr>
            </w:pPr>
            <w:r>
              <w:t>Assessment for Learning (</w:t>
            </w:r>
            <w:proofErr w:type="spellStart"/>
            <w:r>
              <w:t>AfL</w:t>
            </w:r>
            <w:proofErr w:type="spellEnd"/>
            <w:r>
              <w:t>)</w:t>
            </w:r>
          </w:p>
          <w:p w14:paraId="065627C6" w14:textId="77777777" w:rsidR="00530235" w:rsidRDefault="00530235" w:rsidP="00530235">
            <w:pPr>
              <w:pStyle w:val="ListParagraph"/>
              <w:numPr>
                <w:ilvl w:val="0"/>
                <w:numId w:val="14"/>
              </w:numPr>
            </w:pPr>
            <w:proofErr w:type="spellStart"/>
            <w:r>
              <w:t>Afl</w:t>
            </w:r>
            <w:proofErr w:type="spellEnd"/>
            <w:r>
              <w:t xml:space="preserve"> activities in the classroom</w:t>
            </w:r>
          </w:p>
          <w:p w14:paraId="3240968C" w14:textId="77777777" w:rsidR="00530235" w:rsidRDefault="00530235" w:rsidP="00530235">
            <w:pPr>
              <w:pStyle w:val="ListParagraph"/>
              <w:numPr>
                <w:ilvl w:val="0"/>
                <w:numId w:val="14"/>
              </w:numPr>
            </w:pPr>
            <w:r>
              <w:t>Questioning</w:t>
            </w:r>
          </w:p>
          <w:p w14:paraId="72DC3480" w14:textId="77777777" w:rsidR="00530235" w:rsidRDefault="00530235" w:rsidP="00530235">
            <w:pPr>
              <w:pStyle w:val="ListParagraph"/>
              <w:numPr>
                <w:ilvl w:val="0"/>
                <w:numId w:val="14"/>
              </w:numPr>
            </w:pPr>
            <w:r>
              <w:t>Pupil data and pupil progress</w:t>
            </w:r>
          </w:p>
          <w:p w14:paraId="0349E165" w14:textId="77777777" w:rsidR="00530235" w:rsidRDefault="00530235" w:rsidP="00530235">
            <w:pPr>
              <w:pStyle w:val="ListParagraph"/>
              <w:numPr>
                <w:ilvl w:val="0"/>
                <w:numId w:val="14"/>
              </w:numPr>
            </w:pPr>
            <w:r>
              <w:t>How data is used to compare all schools</w:t>
            </w:r>
          </w:p>
          <w:p w14:paraId="15EA4099" w14:textId="77777777" w:rsidR="00530235" w:rsidRDefault="00530235" w:rsidP="00530235">
            <w:pPr>
              <w:pStyle w:val="ListParagraph"/>
              <w:numPr>
                <w:ilvl w:val="0"/>
                <w:numId w:val="14"/>
              </w:numPr>
            </w:pPr>
            <w:r>
              <w:t>Progress 8 and Attainment 8</w:t>
            </w:r>
          </w:p>
          <w:p w14:paraId="73056587" w14:textId="279E492E" w:rsidR="00530235" w:rsidRPr="00530235" w:rsidRDefault="00530235" w:rsidP="00530235">
            <w:pPr>
              <w:pStyle w:val="ListParagraph"/>
              <w:numPr>
                <w:ilvl w:val="0"/>
                <w:numId w:val="14"/>
              </w:numPr>
            </w:pPr>
            <w:r>
              <w:t>EBacc. aspects</w:t>
            </w:r>
          </w:p>
        </w:tc>
        <w:tc>
          <w:tcPr>
            <w:tcW w:w="3432" w:type="dxa"/>
          </w:tcPr>
          <w:p w14:paraId="3114E01C" w14:textId="0151FB41" w:rsidR="00196733" w:rsidRPr="00E162C4" w:rsidRDefault="00196733" w:rsidP="00196733">
            <w:r w:rsidRPr="004A53E3">
              <w:rPr>
                <w:b/>
                <w:bCs/>
              </w:rPr>
              <w:lastRenderedPageBreak/>
              <w:t>3h,4a,4b,4c,4d</w:t>
            </w:r>
          </w:p>
        </w:tc>
        <w:tc>
          <w:tcPr>
            <w:tcW w:w="2667" w:type="dxa"/>
          </w:tcPr>
          <w:p w14:paraId="500AC70A" w14:textId="77777777" w:rsidR="00196733" w:rsidRDefault="00196733" w:rsidP="00196733">
            <w:pPr>
              <w:numPr>
                <w:ilvl w:val="0"/>
                <w:numId w:val="14"/>
              </w:numPr>
            </w:pPr>
            <w:r w:rsidRPr="00E162C4">
              <w:t>Group Seminar</w:t>
            </w:r>
          </w:p>
          <w:p w14:paraId="4882B7BA" w14:textId="77777777" w:rsidR="00196733" w:rsidRPr="00E162C4" w:rsidRDefault="00196733" w:rsidP="00196733">
            <w:pPr>
              <w:numPr>
                <w:ilvl w:val="0"/>
                <w:numId w:val="14"/>
              </w:numPr>
            </w:pPr>
            <w:r>
              <w:t>PFL Session</w:t>
            </w:r>
          </w:p>
          <w:p w14:paraId="59CF4664" w14:textId="77777777" w:rsidR="00196733" w:rsidRPr="00E162C4" w:rsidRDefault="00196733" w:rsidP="00196733">
            <w:pPr>
              <w:numPr>
                <w:ilvl w:val="0"/>
                <w:numId w:val="14"/>
              </w:numPr>
            </w:pPr>
            <w:r w:rsidRPr="00E162C4">
              <w:t>Discussions at mentor meetings</w:t>
            </w:r>
          </w:p>
          <w:p w14:paraId="7FCC52C6" w14:textId="77777777" w:rsidR="00196733" w:rsidRPr="00E162C4" w:rsidRDefault="00196733" w:rsidP="00196733">
            <w:pPr>
              <w:numPr>
                <w:ilvl w:val="0"/>
                <w:numId w:val="14"/>
              </w:numPr>
            </w:pPr>
            <w:r w:rsidRPr="00E162C4">
              <w:lastRenderedPageBreak/>
              <w:t>Applying to trainee’s own teaching</w:t>
            </w:r>
          </w:p>
          <w:p w14:paraId="5C907E13" w14:textId="77777777" w:rsidR="00196733" w:rsidRPr="00E162C4" w:rsidRDefault="00196733" w:rsidP="00196733">
            <w:pPr>
              <w:numPr>
                <w:ilvl w:val="0"/>
                <w:numId w:val="14"/>
              </w:numPr>
            </w:pPr>
            <w:r w:rsidRPr="00E162C4">
              <w:t>Observation and feedback of teaching</w:t>
            </w:r>
          </w:p>
          <w:p w14:paraId="2E417A64" w14:textId="77777777" w:rsidR="00196733" w:rsidRPr="00E162C4" w:rsidRDefault="00196733" w:rsidP="00196733">
            <w:pPr>
              <w:numPr>
                <w:ilvl w:val="0"/>
                <w:numId w:val="14"/>
              </w:numPr>
            </w:pPr>
            <w:r w:rsidRPr="00E162C4">
              <w:t xml:space="preserve">Target setting at review meetings </w:t>
            </w:r>
          </w:p>
          <w:p w14:paraId="21011FDA" w14:textId="77777777" w:rsidR="00196733" w:rsidRPr="00E162C4" w:rsidRDefault="00196733" w:rsidP="00196733">
            <w:pPr>
              <w:numPr>
                <w:ilvl w:val="0"/>
                <w:numId w:val="14"/>
              </w:numPr>
            </w:pPr>
            <w:r w:rsidRPr="00E162C4">
              <w:t>Discussions with experts and peers</w:t>
            </w:r>
          </w:p>
          <w:p w14:paraId="432FB9A6" w14:textId="77777777" w:rsidR="00196733" w:rsidRPr="00E162C4" w:rsidRDefault="00196733" w:rsidP="00196733">
            <w:pPr>
              <w:numPr>
                <w:ilvl w:val="0"/>
                <w:numId w:val="14"/>
              </w:numPr>
            </w:pPr>
            <w:r w:rsidRPr="00E162C4">
              <w:t xml:space="preserve">Pebble pad tasks </w:t>
            </w:r>
            <w:proofErr w:type="spellStart"/>
            <w:r w:rsidRPr="00E162C4">
              <w:t>eg.</w:t>
            </w:r>
            <w:proofErr w:type="spellEnd"/>
            <w:r w:rsidRPr="00E162C4">
              <w:t xml:space="preserve"> Curriculum Progress Tracker</w:t>
            </w:r>
          </w:p>
          <w:p w14:paraId="18F1EBC6" w14:textId="77777777" w:rsidR="00196733" w:rsidRPr="00E162C4" w:rsidRDefault="00196733" w:rsidP="00196733">
            <w:pPr>
              <w:numPr>
                <w:ilvl w:val="0"/>
                <w:numId w:val="14"/>
              </w:numPr>
            </w:pPr>
            <w:r w:rsidRPr="00E162C4">
              <w:t>Trainee self-study</w:t>
            </w:r>
          </w:p>
          <w:p w14:paraId="08E65397" w14:textId="77777777" w:rsidR="00196733" w:rsidRPr="00E162C4" w:rsidRDefault="00196733" w:rsidP="00196733"/>
        </w:tc>
        <w:tc>
          <w:tcPr>
            <w:tcW w:w="2609" w:type="dxa"/>
            <w:shd w:val="clear" w:color="auto" w:fill="FFFFFF" w:themeFill="background1"/>
          </w:tcPr>
          <w:p w14:paraId="13EED5F0" w14:textId="77777777" w:rsidR="00196733" w:rsidRDefault="00196733" w:rsidP="00196733">
            <w:pPr>
              <w:shd w:val="clear" w:color="auto" w:fill="FFFFFF" w:themeFill="background1"/>
              <w:rPr>
                <w:shd w:val="clear" w:color="auto" w:fill="F4B083" w:themeFill="accent2" w:themeFillTint="99"/>
              </w:rPr>
            </w:pPr>
            <w:r w:rsidRPr="00876E0B">
              <w:rPr>
                <w:b/>
                <w:bCs/>
                <w:shd w:val="clear" w:color="auto" w:fill="FFFFFF" w:themeFill="background1"/>
              </w:rPr>
              <w:lastRenderedPageBreak/>
              <w:t>How to plan formative</w:t>
            </w:r>
            <w:r w:rsidRPr="008D0765">
              <w:rPr>
                <w:shd w:val="clear" w:color="auto" w:fill="FFFFFF" w:themeFill="background1"/>
              </w:rPr>
              <w:t xml:space="preserve"> assessment tasks linked to lesson objectives and think ahead about understanding (</w:t>
            </w:r>
            <w:proofErr w:type="spellStart"/>
            <w:r w:rsidRPr="008D0765">
              <w:rPr>
                <w:shd w:val="clear" w:color="auto" w:fill="FFFFFF" w:themeFill="background1"/>
              </w:rPr>
              <w:t>eg.</w:t>
            </w:r>
            <w:proofErr w:type="spellEnd"/>
            <w:r w:rsidRPr="008D0765">
              <w:rPr>
                <w:shd w:val="clear" w:color="auto" w:fill="FFFFFF" w:themeFill="background1"/>
              </w:rPr>
              <w:t xml:space="preserve"> By using hinge questions to </w:t>
            </w:r>
            <w:r w:rsidRPr="008D0765">
              <w:rPr>
                <w:shd w:val="clear" w:color="auto" w:fill="FFFFFF" w:themeFill="background1"/>
              </w:rPr>
              <w:lastRenderedPageBreak/>
              <w:t>pinpoint knowledge gaps</w:t>
            </w:r>
            <w:r w:rsidRPr="00811BE6">
              <w:t xml:space="preserve"> </w:t>
            </w:r>
            <w:r w:rsidRPr="00876E0B">
              <w:rPr>
                <w:b/>
                <w:bCs/>
                <w:shd w:val="clear" w:color="auto" w:fill="FFFFFF" w:themeFill="background1"/>
              </w:rPr>
              <w:t>How to draw conclusions</w:t>
            </w:r>
            <w:r w:rsidRPr="008D0765">
              <w:rPr>
                <w:shd w:val="clear" w:color="auto" w:fill="FFFFFF" w:themeFill="background1"/>
              </w:rPr>
              <w:t xml:space="preserve"> about what pupils have learned by looking at patterns of performance over </w:t>
            </w:r>
            <w:proofErr w:type="gramStart"/>
            <w:r w:rsidRPr="008D0765">
              <w:rPr>
                <w:shd w:val="clear" w:color="auto" w:fill="FFFFFF" w:themeFill="background1"/>
              </w:rPr>
              <w:t>a number of</w:t>
            </w:r>
            <w:proofErr w:type="gramEnd"/>
            <w:r w:rsidRPr="008D0765">
              <w:rPr>
                <w:shd w:val="clear" w:color="auto" w:fill="FFFFFF" w:themeFill="background1"/>
              </w:rPr>
              <w:t xml:space="preserve"> assessments</w:t>
            </w:r>
            <w:r w:rsidRPr="00E162C4">
              <w:rPr>
                <w:shd w:val="clear" w:color="auto" w:fill="F4B083" w:themeFill="accent2" w:themeFillTint="99"/>
              </w:rPr>
              <w:t xml:space="preserve"> </w:t>
            </w:r>
          </w:p>
          <w:p w14:paraId="4C9204D8" w14:textId="77777777" w:rsidR="00196733" w:rsidRDefault="00196733" w:rsidP="00196733">
            <w:pPr>
              <w:shd w:val="clear" w:color="auto" w:fill="FFFFFF" w:themeFill="background1"/>
            </w:pPr>
            <w:r w:rsidRPr="00876E0B">
              <w:rPr>
                <w:b/>
                <w:bCs/>
              </w:rPr>
              <w:t>How to structure tasks</w:t>
            </w:r>
            <w:r w:rsidRPr="00E162C4">
              <w:t xml:space="preserve"> and questions to enable the identification of knowledge gaps and misconceptions</w:t>
            </w:r>
          </w:p>
          <w:p w14:paraId="18D0B633" w14:textId="77777777" w:rsidR="00196733" w:rsidRDefault="00196733" w:rsidP="00196733">
            <w:pPr>
              <w:shd w:val="clear" w:color="auto" w:fill="FFFFFF" w:themeFill="background1"/>
              <w:rPr>
                <w:shd w:val="clear" w:color="auto" w:fill="FFFFFF" w:themeFill="background1"/>
              </w:rPr>
            </w:pPr>
            <w:r w:rsidRPr="00876E0B">
              <w:rPr>
                <w:b/>
                <w:bCs/>
                <w:shd w:val="clear" w:color="auto" w:fill="FFFFFF" w:themeFill="background1"/>
              </w:rPr>
              <w:t>How to monitor pupil</w:t>
            </w:r>
            <w:r w:rsidRPr="00396E26">
              <w:rPr>
                <w:shd w:val="clear" w:color="auto" w:fill="FFFFFF" w:themeFill="background1"/>
              </w:rPr>
              <w:t xml:space="preserve"> work during lessons, including checking f</w:t>
            </w:r>
            <w:r w:rsidRPr="002D57FB">
              <w:rPr>
                <w:shd w:val="clear" w:color="auto" w:fill="FFFFFF" w:themeFill="background1"/>
              </w:rPr>
              <w:t xml:space="preserve">or </w:t>
            </w:r>
          </w:p>
          <w:p w14:paraId="19EA934D" w14:textId="77777777" w:rsidR="00196733" w:rsidRDefault="00196733" w:rsidP="00196733">
            <w:pPr>
              <w:shd w:val="clear" w:color="auto" w:fill="FFFFFF" w:themeFill="background1"/>
              <w:rPr>
                <w:shd w:val="clear" w:color="auto" w:fill="FFFFFF" w:themeFill="background1"/>
              </w:rPr>
            </w:pPr>
            <w:r w:rsidRPr="002D57FB">
              <w:rPr>
                <w:b/>
                <w:bCs/>
                <w:shd w:val="clear" w:color="auto" w:fill="FFFFFF" w:themeFill="background1"/>
              </w:rPr>
              <w:t xml:space="preserve">How to ensure feedback </w:t>
            </w:r>
            <w:r w:rsidRPr="002D57FB">
              <w:rPr>
                <w:shd w:val="clear" w:color="auto" w:fill="FFFFFF" w:themeFill="background1"/>
              </w:rPr>
              <w:t>is specific and helpful when using peer- or self-assessment.</w:t>
            </w:r>
          </w:p>
          <w:p w14:paraId="5721C378" w14:textId="77777777" w:rsidR="00196733" w:rsidRDefault="00196733" w:rsidP="00196733">
            <w:pPr>
              <w:shd w:val="clear" w:color="auto" w:fill="FFFFFF" w:themeFill="background1"/>
            </w:pPr>
            <w:r w:rsidRPr="00E91405">
              <w:rPr>
                <w:b/>
                <w:bCs/>
                <w:shd w:val="clear" w:color="auto" w:fill="FFFFFF" w:themeFill="background1"/>
              </w:rPr>
              <w:t>How to use</w:t>
            </w:r>
            <w:r>
              <w:rPr>
                <w:shd w:val="clear" w:color="auto" w:fill="FFFFFF" w:themeFill="background1"/>
              </w:rPr>
              <w:t xml:space="preserve"> pupil data to promote pupil progress</w:t>
            </w:r>
          </w:p>
          <w:p w14:paraId="07216AED" w14:textId="77777777" w:rsidR="00196733" w:rsidRPr="00876E0B" w:rsidRDefault="00196733" w:rsidP="00196733">
            <w:pPr>
              <w:shd w:val="clear" w:color="auto" w:fill="FFFFFF" w:themeFill="background1"/>
              <w:rPr>
                <w:b/>
                <w:bCs/>
                <w:shd w:val="clear" w:color="auto" w:fill="FFFFFF" w:themeFill="background1"/>
              </w:rPr>
            </w:pPr>
          </w:p>
        </w:tc>
      </w:tr>
      <w:tr w:rsidR="00196733" w:rsidRPr="00203EB8" w14:paraId="5A9A921D" w14:textId="77777777" w:rsidTr="00A1032D">
        <w:tc>
          <w:tcPr>
            <w:tcW w:w="2569" w:type="dxa"/>
            <w:shd w:val="clear" w:color="auto" w:fill="D9D9D9" w:themeFill="background1" w:themeFillShade="D9"/>
          </w:tcPr>
          <w:p w14:paraId="7C97314E" w14:textId="0B0C1641" w:rsidR="00196733" w:rsidRDefault="00196733" w:rsidP="00196733">
            <w:pPr>
              <w:rPr>
                <w:b/>
                <w:bCs/>
              </w:rPr>
            </w:pPr>
            <w:r>
              <w:rPr>
                <w:b/>
                <w:bCs/>
              </w:rPr>
              <w:lastRenderedPageBreak/>
              <w:t>Professional Behaviours</w:t>
            </w:r>
            <w:r w:rsidR="00F07DA7">
              <w:rPr>
                <w:b/>
                <w:bCs/>
              </w:rPr>
              <w:t xml:space="preserve"> 1</w:t>
            </w:r>
          </w:p>
        </w:tc>
        <w:tc>
          <w:tcPr>
            <w:tcW w:w="2671" w:type="dxa"/>
            <w:shd w:val="clear" w:color="auto" w:fill="FFFFFF" w:themeFill="background1"/>
          </w:tcPr>
          <w:p w14:paraId="2C67F72F" w14:textId="77777777" w:rsidR="00196733" w:rsidRPr="006B396B" w:rsidRDefault="00196733" w:rsidP="00196733">
            <w:pPr>
              <w:rPr>
                <w:b/>
                <w:bCs/>
              </w:rPr>
            </w:pPr>
            <w:r w:rsidRPr="006B396B">
              <w:rPr>
                <w:b/>
                <w:bCs/>
              </w:rPr>
              <w:t>Online Session</w:t>
            </w:r>
          </w:p>
          <w:p w14:paraId="2B828FCE" w14:textId="7E6A249A" w:rsidR="00196733" w:rsidRDefault="00196733" w:rsidP="00196733">
            <w:pPr>
              <w:rPr>
                <w:b/>
                <w:bCs/>
              </w:rPr>
            </w:pPr>
            <w:r w:rsidRPr="006B396B">
              <w:rPr>
                <w:b/>
                <w:bCs/>
              </w:rPr>
              <w:t>Introduction to Pebble Pad- Electronic Portfolio</w:t>
            </w:r>
          </w:p>
          <w:p w14:paraId="490B1F4E" w14:textId="4ABCDAD0" w:rsidR="00530235" w:rsidRDefault="00530235" w:rsidP="00196733">
            <w:pPr>
              <w:rPr>
                <w:b/>
                <w:bCs/>
              </w:rPr>
            </w:pPr>
          </w:p>
          <w:p w14:paraId="4A23317B" w14:textId="6396889C" w:rsidR="00530235" w:rsidRDefault="00461AD5" w:rsidP="00196733">
            <w:pPr>
              <w:rPr>
                <w:b/>
                <w:bCs/>
              </w:rPr>
            </w:pPr>
            <w:r>
              <w:rPr>
                <w:b/>
                <w:bCs/>
              </w:rPr>
              <w:t>Content Summary</w:t>
            </w:r>
          </w:p>
          <w:p w14:paraId="01E1C7C3" w14:textId="77777777" w:rsidR="00530235" w:rsidRPr="009A4A02" w:rsidRDefault="00530235" w:rsidP="00530235">
            <w:pPr>
              <w:pStyle w:val="ListParagraph"/>
              <w:numPr>
                <w:ilvl w:val="0"/>
                <w:numId w:val="16"/>
              </w:numPr>
              <w:jc w:val="both"/>
            </w:pPr>
            <w:r w:rsidRPr="009A4A02">
              <w:t xml:space="preserve">Introduction </w:t>
            </w:r>
          </w:p>
          <w:p w14:paraId="4DB93F08" w14:textId="77777777" w:rsidR="00530235" w:rsidRPr="009A4A02" w:rsidRDefault="00530235" w:rsidP="00530235">
            <w:pPr>
              <w:pStyle w:val="ListParagraph"/>
              <w:numPr>
                <w:ilvl w:val="0"/>
                <w:numId w:val="16"/>
              </w:numPr>
              <w:jc w:val="both"/>
            </w:pPr>
            <w:r w:rsidRPr="009A4A02">
              <w:t xml:space="preserve">Overview and Rationale </w:t>
            </w:r>
          </w:p>
          <w:p w14:paraId="56B402C7" w14:textId="77777777" w:rsidR="00530235" w:rsidRDefault="00530235" w:rsidP="00530235">
            <w:pPr>
              <w:pStyle w:val="ListParagraph"/>
              <w:numPr>
                <w:ilvl w:val="0"/>
                <w:numId w:val="16"/>
              </w:numPr>
              <w:jc w:val="both"/>
            </w:pPr>
            <w:r w:rsidRPr="009A4A02">
              <w:t>Access to and use of the 'resource'</w:t>
            </w:r>
          </w:p>
          <w:p w14:paraId="52DB7A36" w14:textId="77777777" w:rsidR="00530235" w:rsidRPr="009A4A02" w:rsidRDefault="00530235" w:rsidP="00530235">
            <w:pPr>
              <w:pStyle w:val="ListParagraph"/>
              <w:numPr>
                <w:ilvl w:val="0"/>
                <w:numId w:val="16"/>
              </w:numPr>
              <w:jc w:val="both"/>
            </w:pPr>
            <w:r>
              <w:t>How to attach documents</w:t>
            </w:r>
          </w:p>
          <w:p w14:paraId="48EC555D" w14:textId="77777777" w:rsidR="00530235" w:rsidRPr="009A4A02" w:rsidRDefault="00530235" w:rsidP="00530235">
            <w:pPr>
              <w:pStyle w:val="ListParagraph"/>
              <w:numPr>
                <w:ilvl w:val="0"/>
                <w:numId w:val="16"/>
              </w:numPr>
              <w:jc w:val="both"/>
            </w:pPr>
            <w:r w:rsidRPr="009A4A02">
              <w:t xml:space="preserve">The first few tasks  </w:t>
            </w:r>
          </w:p>
          <w:p w14:paraId="2D93B245" w14:textId="77777777" w:rsidR="00530235" w:rsidRDefault="00530235" w:rsidP="00530235">
            <w:pPr>
              <w:pStyle w:val="ListParagraph"/>
              <w:numPr>
                <w:ilvl w:val="0"/>
                <w:numId w:val="16"/>
              </w:numPr>
              <w:jc w:val="both"/>
            </w:pPr>
            <w:r w:rsidRPr="009A4A02">
              <w:t>The 'verification' process</w:t>
            </w:r>
          </w:p>
          <w:p w14:paraId="162AC09C" w14:textId="77777777" w:rsidR="00530235" w:rsidRDefault="00530235" w:rsidP="00530235">
            <w:pPr>
              <w:pStyle w:val="ListParagraph"/>
              <w:numPr>
                <w:ilvl w:val="0"/>
                <w:numId w:val="16"/>
              </w:numPr>
              <w:jc w:val="both"/>
            </w:pPr>
            <w:r>
              <w:t>Safeguarding tasks</w:t>
            </w:r>
          </w:p>
          <w:p w14:paraId="012BD55A" w14:textId="77777777" w:rsidR="00530235" w:rsidRPr="009A4A02" w:rsidRDefault="00530235" w:rsidP="00530235">
            <w:pPr>
              <w:pStyle w:val="ListParagraph"/>
              <w:numPr>
                <w:ilvl w:val="0"/>
                <w:numId w:val="16"/>
              </w:numPr>
              <w:jc w:val="both"/>
            </w:pPr>
            <w:r>
              <w:t>Completing the tasks</w:t>
            </w:r>
          </w:p>
          <w:p w14:paraId="1BB30F16" w14:textId="77777777" w:rsidR="00530235" w:rsidRPr="006B396B" w:rsidRDefault="00530235" w:rsidP="00196733">
            <w:pPr>
              <w:rPr>
                <w:b/>
                <w:bCs/>
              </w:rPr>
            </w:pPr>
          </w:p>
          <w:p w14:paraId="4F4B79CB" w14:textId="77777777" w:rsidR="00196733" w:rsidRDefault="00196733" w:rsidP="00196733">
            <w:pPr>
              <w:rPr>
                <w:b/>
                <w:bCs/>
              </w:rPr>
            </w:pPr>
          </w:p>
        </w:tc>
        <w:tc>
          <w:tcPr>
            <w:tcW w:w="3432" w:type="dxa"/>
          </w:tcPr>
          <w:p w14:paraId="14BA4135" w14:textId="77777777" w:rsidR="00196733" w:rsidRDefault="00196733" w:rsidP="00196733">
            <w:pPr>
              <w:jc w:val="both"/>
              <w:rPr>
                <w:b/>
                <w:bCs/>
              </w:rPr>
            </w:pPr>
            <w:r w:rsidRPr="008360D1">
              <w:rPr>
                <w:b/>
                <w:bCs/>
              </w:rPr>
              <w:lastRenderedPageBreak/>
              <w:t>5a,5e</w:t>
            </w:r>
            <w:r>
              <w:rPr>
                <w:b/>
                <w:bCs/>
              </w:rPr>
              <w:t>.</w:t>
            </w:r>
          </w:p>
          <w:p w14:paraId="1D8C2F59" w14:textId="6FC304D8" w:rsidR="00196733" w:rsidRPr="008360D1" w:rsidRDefault="00196733" w:rsidP="00196733">
            <w:pPr>
              <w:jc w:val="both"/>
              <w:rPr>
                <w:b/>
                <w:bCs/>
              </w:rPr>
            </w:pPr>
            <w:r>
              <w:rPr>
                <w:b/>
                <w:bCs/>
              </w:rPr>
              <w:t xml:space="preserve">This also teaches trainees how to self-assess their progress against </w:t>
            </w:r>
            <w:r>
              <w:rPr>
                <w:b/>
                <w:bCs/>
              </w:rPr>
              <w:lastRenderedPageBreak/>
              <w:t>the six themes of the PGCE Curriculum</w:t>
            </w:r>
          </w:p>
        </w:tc>
        <w:tc>
          <w:tcPr>
            <w:tcW w:w="2667" w:type="dxa"/>
          </w:tcPr>
          <w:p w14:paraId="4FC41EB4" w14:textId="77777777" w:rsidR="00196733" w:rsidRDefault="00196733" w:rsidP="00196733">
            <w:pPr>
              <w:pStyle w:val="ListParagraph"/>
              <w:numPr>
                <w:ilvl w:val="0"/>
                <w:numId w:val="16"/>
              </w:numPr>
            </w:pPr>
            <w:r>
              <w:lastRenderedPageBreak/>
              <w:t xml:space="preserve">Read and understand the school </w:t>
            </w:r>
            <w:r>
              <w:lastRenderedPageBreak/>
              <w:t>safeguarding policies</w:t>
            </w:r>
          </w:p>
          <w:p w14:paraId="31DAC3B9" w14:textId="77777777" w:rsidR="00196733" w:rsidRDefault="00196733" w:rsidP="00196733">
            <w:pPr>
              <w:pStyle w:val="ListParagraph"/>
              <w:numPr>
                <w:ilvl w:val="0"/>
                <w:numId w:val="16"/>
              </w:numPr>
            </w:pPr>
            <w:r>
              <w:t>Meet the safeguarding officer in school</w:t>
            </w:r>
          </w:p>
          <w:p w14:paraId="30934C00" w14:textId="77777777" w:rsidR="00196733" w:rsidRPr="00716B39" w:rsidRDefault="00196733" w:rsidP="00196733">
            <w:pPr>
              <w:numPr>
                <w:ilvl w:val="0"/>
                <w:numId w:val="4"/>
              </w:numPr>
              <w:spacing w:line="259" w:lineRule="auto"/>
              <w:ind w:left="714" w:hanging="357"/>
            </w:pPr>
            <w:r w:rsidRPr="00716B39">
              <w:t>Discussions at mentor meetings</w:t>
            </w:r>
          </w:p>
          <w:p w14:paraId="1DD773E5" w14:textId="77777777" w:rsidR="00196733" w:rsidRPr="00716B39" w:rsidRDefault="00196733" w:rsidP="00196733">
            <w:pPr>
              <w:numPr>
                <w:ilvl w:val="0"/>
                <w:numId w:val="4"/>
              </w:numPr>
              <w:spacing w:line="259" w:lineRule="auto"/>
              <w:ind w:left="714" w:hanging="357"/>
            </w:pPr>
            <w:r w:rsidRPr="00716B39">
              <w:t>Applying to trainee’s own teaching</w:t>
            </w:r>
          </w:p>
          <w:p w14:paraId="6D85CE23" w14:textId="77777777" w:rsidR="00196733" w:rsidRPr="009A4A02" w:rsidRDefault="00196733" w:rsidP="00196733">
            <w:pPr>
              <w:pStyle w:val="ListParagraph"/>
              <w:numPr>
                <w:ilvl w:val="0"/>
                <w:numId w:val="16"/>
              </w:numPr>
            </w:pPr>
            <w:r w:rsidRPr="009A4A02">
              <w:t>Discussions with experts and peers</w:t>
            </w:r>
          </w:p>
          <w:p w14:paraId="41420C87" w14:textId="77777777" w:rsidR="00196733" w:rsidRPr="009A4A02" w:rsidRDefault="00196733" w:rsidP="00196733">
            <w:pPr>
              <w:pStyle w:val="ListParagraph"/>
              <w:numPr>
                <w:ilvl w:val="0"/>
                <w:numId w:val="16"/>
              </w:numPr>
            </w:pPr>
            <w:r w:rsidRPr="009A4A02">
              <w:t xml:space="preserve">Pebble pad tasks </w:t>
            </w:r>
            <w:proofErr w:type="spellStart"/>
            <w:r w:rsidRPr="009A4A02">
              <w:t>eg.</w:t>
            </w:r>
            <w:proofErr w:type="spellEnd"/>
            <w:r w:rsidRPr="009A4A02">
              <w:t xml:space="preserve"> Curriculum Progress Tracker</w:t>
            </w:r>
          </w:p>
          <w:p w14:paraId="26013191" w14:textId="1DE75B9B" w:rsidR="00196733" w:rsidRPr="00E162C4" w:rsidRDefault="00196733" w:rsidP="00196733">
            <w:pPr>
              <w:ind w:left="720"/>
            </w:pPr>
            <w:r w:rsidRPr="009A4A02">
              <w:t>Trainee self-study</w:t>
            </w:r>
          </w:p>
        </w:tc>
        <w:tc>
          <w:tcPr>
            <w:tcW w:w="2609" w:type="dxa"/>
          </w:tcPr>
          <w:p w14:paraId="4FB20480" w14:textId="77777777" w:rsidR="00196733" w:rsidRDefault="00196733" w:rsidP="00196733">
            <w:r>
              <w:rPr>
                <w:b/>
                <w:bCs/>
              </w:rPr>
              <w:lastRenderedPageBreak/>
              <w:t xml:space="preserve">How to know </w:t>
            </w:r>
            <w:r w:rsidRPr="00C7742C">
              <w:rPr>
                <w:b/>
                <w:bCs/>
              </w:rPr>
              <w:t xml:space="preserve">who to </w:t>
            </w:r>
            <w:r w:rsidRPr="00C7742C">
              <w:t xml:space="preserve">contact with any safeguarding concerns </w:t>
            </w:r>
            <w:r w:rsidRPr="00C7742C">
              <w:lastRenderedPageBreak/>
              <w:t>and having a clear understanding of what sorts of behaviour, disclosures</w:t>
            </w:r>
            <w:r>
              <w:t>,</w:t>
            </w:r>
            <w:r w:rsidRPr="00C7742C">
              <w:t xml:space="preserve"> and incidents to report.</w:t>
            </w:r>
          </w:p>
          <w:p w14:paraId="7B638F5E" w14:textId="77777777" w:rsidR="00196733" w:rsidRDefault="00196733" w:rsidP="00196733">
            <w:r w:rsidRPr="00C7742C">
              <w:rPr>
                <w:b/>
                <w:bCs/>
              </w:rPr>
              <w:t>How to access the schools</w:t>
            </w:r>
            <w:r>
              <w:t xml:space="preserve"> Safeguarding Policy and stress the importance to the trainee being fully aware of the contents</w:t>
            </w:r>
          </w:p>
          <w:p w14:paraId="3580066E" w14:textId="77777777" w:rsidR="00196733" w:rsidRDefault="00196733" w:rsidP="00196733">
            <w:r w:rsidRPr="00C7742C">
              <w:rPr>
                <w:b/>
                <w:bCs/>
              </w:rPr>
              <w:t>How to recognise where</w:t>
            </w:r>
            <w:r>
              <w:t xml:space="preserve"> there might be a situation where safeguarding is an issue.</w:t>
            </w:r>
          </w:p>
          <w:p w14:paraId="0B83786A" w14:textId="77777777" w:rsidR="00196733" w:rsidRDefault="00196733" w:rsidP="00196733">
            <w:pPr>
              <w:rPr>
                <w:b/>
                <w:bCs/>
              </w:rPr>
            </w:pPr>
            <w:r w:rsidRPr="00C7742C">
              <w:rPr>
                <w:b/>
                <w:bCs/>
              </w:rPr>
              <w:t xml:space="preserve">How to respond quickly </w:t>
            </w:r>
            <w:r w:rsidRPr="00C7742C">
              <w:t>to any behaviour or bullying that threatens emotional safety.</w:t>
            </w:r>
            <w:r w:rsidRPr="00C7742C">
              <w:rPr>
                <w:b/>
                <w:bCs/>
              </w:rPr>
              <w:t xml:space="preserve"> </w:t>
            </w:r>
          </w:p>
          <w:p w14:paraId="4DAF34CD" w14:textId="77777777" w:rsidR="00196733" w:rsidRPr="00C7742C" w:rsidRDefault="00196733" w:rsidP="00196733">
            <w:pPr>
              <w:rPr>
                <w:b/>
                <w:bCs/>
              </w:rPr>
            </w:pPr>
            <w:r>
              <w:rPr>
                <w:b/>
                <w:bCs/>
              </w:rPr>
              <w:t xml:space="preserve">How to </w:t>
            </w:r>
            <w:proofErr w:type="gramStart"/>
            <w:r>
              <w:rPr>
                <w:b/>
                <w:bCs/>
              </w:rPr>
              <w:t xml:space="preserve">be  </w:t>
            </w:r>
            <w:r w:rsidRPr="00246FB2">
              <w:rPr>
                <w:b/>
                <w:bCs/>
              </w:rPr>
              <w:t>responsib</w:t>
            </w:r>
            <w:r>
              <w:rPr>
                <w:b/>
                <w:bCs/>
              </w:rPr>
              <w:t>le</w:t>
            </w:r>
            <w:proofErr w:type="gramEnd"/>
            <w:r w:rsidRPr="00246FB2">
              <w:t xml:space="preserve"> for their own professional development</w:t>
            </w:r>
            <w:r>
              <w:t>.</w:t>
            </w:r>
          </w:p>
          <w:p w14:paraId="16D73F0D" w14:textId="77777777" w:rsidR="00196733" w:rsidRPr="00876E0B" w:rsidRDefault="00196733" w:rsidP="00196733">
            <w:pPr>
              <w:shd w:val="clear" w:color="auto" w:fill="FFFFFF" w:themeFill="background1"/>
              <w:rPr>
                <w:b/>
                <w:bCs/>
                <w:shd w:val="clear" w:color="auto" w:fill="FFFFFF" w:themeFill="background1"/>
              </w:rPr>
            </w:pPr>
          </w:p>
        </w:tc>
      </w:tr>
      <w:tr w:rsidR="00196733" w:rsidRPr="00203EB8" w14:paraId="2C5BC5D7" w14:textId="77777777" w:rsidTr="00A1032D">
        <w:tc>
          <w:tcPr>
            <w:tcW w:w="2569" w:type="dxa"/>
            <w:shd w:val="clear" w:color="auto" w:fill="D9D9D9" w:themeFill="background1" w:themeFillShade="D9"/>
          </w:tcPr>
          <w:p w14:paraId="307D3B31" w14:textId="3716A4C4" w:rsidR="00196733" w:rsidRDefault="00196733" w:rsidP="00196733">
            <w:pPr>
              <w:rPr>
                <w:b/>
                <w:bCs/>
              </w:rPr>
            </w:pPr>
            <w:r>
              <w:rPr>
                <w:b/>
                <w:bCs/>
              </w:rPr>
              <w:lastRenderedPageBreak/>
              <w:t>Professional Behaviours</w:t>
            </w:r>
            <w:r w:rsidR="00F07DA7">
              <w:rPr>
                <w:b/>
                <w:bCs/>
              </w:rPr>
              <w:t xml:space="preserve"> 2</w:t>
            </w:r>
          </w:p>
        </w:tc>
        <w:tc>
          <w:tcPr>
            <w:tcW w:w="2671" w:type="dxa"/>
            <w:shd w:val="clear" w:color="auto" w:fill="FFFFFF" w:themeFill="background1"/>
          </w:tcPr>
          <w:p w14:paraId="5371C1E6" w14:textId="0EEF5636" w:rsidR="00196733" w:rsidRDefault="00196733" w:rsidP="00196733">
            <w:pPr>
              <w:rPr>
                <w:b/>
                <w:bCs/>
              </w:rPr>
            </w:pPr>
            <w:r>
              <w:rPr>
                <w:b/>
                <w:bCs/>
              </w:rPr>
              <w:t>Online Safety</w:t>
            </w:r>
          </w:p>
          <w:p w14:paraId="0ECB11CA" w14:textId="77777777" w:rsidR="00530235" w:rsidRDefault="00530235" w:rsidP="00196733">
            <w:pPr>
              <w:rPr>
                <w:b/>
                <w:bCs/>
              </w:rPr>
            </w:pPr>
          </w:p>
          <w:p w14:paraId="11C5640A" w14:textId="2375ADA7" w:rsidR="00530235" w:rsidRDefault="00461AD5" w:rsidP="00196733">
            <w:pPr>
              <w:rPr>
                <w:b/>
                <w:bCs/>
              </w:rPr>
            </w:pPr>
            <w:r>
              <w:rPr>
                <w:b/>
                <w:bCs/>
              </w:rPr>
              <w:t>Content Summary</w:t>
            </w:r>
          </w:p>
          <w:p w14:paraId="5C9B8097" w14:textId="77777777" w:rsidR="00530235" w:rsidRDefault="00530235" w:rsidP="00530235">
            <w:pPr>
              <w:pStyle w:val="ListParagraph"/>
              <w:numPr>
                <w:ilvl w:val="0"/>
                <w:numId w:val="17"/>
              </w:numPr>
            </w:pPr>
            <w:r w:rsidRPr="00EA12ED">
              <w:lastRenderedPageBreak/>
              <w:t xml:space="preserve">Self-image and identity </w:t>
            </w:r>
          </w:p>
          <w:p w14:paraId="54A0FA18" w14:textId="77777777" w:rsidR="00530235" w:rsidRDefault="00530235" w:rsidP="00530235">
            <w:pPr>
              <w:pStyle w:val="ListParagraph"/>
              <w:numPr>
                <w:ilvl w:val="0"/>
                <w:numId w:val="17"/>
              </w:numPr>
            </w:pPr>
            <w:r w:rsidRPr="00EA12ED">
              <w:t xml:space="preserve">Online Relationships </w:t>
            </w:r>
          </w:p>
          <w:p w14:paraId="3EA7515F" w14:textId="77777777" w:rsidR="00530235" w:rsidRDefault="00530235" w:rsidP="00530235">
            <w:pPr>
              <w:pStyle w:val="ListParagraph"/>
              <w:numPr>
                <w:ilvl w:val="0"/>
                <w:numId w:val="17"/>
              </w:numPr>
            </w:pPr>
            <w:r w:rsidRPr="00EA12ED">
              <w:t>Online Bullying</w:t>
            </w:r>
          </w:p>
          <w:p w14:paraId="33E97D82" w14:textId="77777777" w:rsidR="00530235" w:rsidRDefault="00530235" w:rsidP="00530235">
            <w:pPr>
              <w:pStyle w:val="ListParagraph"/>
              <w:numPr>
                <w:ilvl w:val="0"/>
                <w:numId w:val="17"/>
              </w:numPr>
            </w:pPr>
            <w:r w:rsidRPr="00EA12ED">
              <w:t>Heath Wellbeing &amp; Lifestyle</w:t>
            </w:r>
          </w:p>
          <w:p w14:paraId="1F80AF75" w14:textId="77777777" w:rsidR="00530235" w:rsidRDefault="00530235" w:rsidP="00530235">
            <w:pPr>
              <w:pStyle w:val="ListParagraph"/>
              <w:numPr>
                <w:ilvl w:val="0"/>
                <w:numId w:val="17"/>
              </w:numPr>
            </w:pPr>
            <w:r w:rsidRPr="00EA12ED">
              <w:t>Online reputation</w:t>
            </w:r>
          </w:p>
          <w:p w14:paraId="380CF474" w14:textId="77777777" w:rsidR="00530235" w:rsidRDefault="00530235" w:rsidP="00530235">
            <w:pPr>
              <w:pStyle w:val="ListParagraph"/>
              <w:numPr>
                <w:ilvl w:val="0"/>
                <w:numId w:val="17"/>
              </w:numPr>
            </w:pPr>
            <w:r w:rsidRPr="00EA12ED">
              <w:t>Privacy &amp; Securit</w:t>
            </w:r>
            <w:r>
              <w:t>y</w:t>
            </w:r>
          </w:p>
          <w:p w14:paraId="4F549F11" w14:textId="52CA5ADF" w:rsidR="00530235" w:rsidRPr="00530235" w:rsidRDefault="00530235" w:rsidP="00530235">
            <w:pPr>
              <w:pStyle w:val="ListParagraph"/>
              <w:numPr>
                <w:ilvl w:val="0"/>
                <w:numId w:val="17"/>
              </w:numPr>
            </w:pPr>
            <w:r w:rsidRPr="00EA12ED">
              <w:t>Managing Online Informatio</w:t>
            </w:r>
            <w:r>
              <w:t>n</w:t>
            </w:r>
          </w:p>
        </w:tc>
        <w:tc>
          <w:tcPr>
            <w:tcW w:w="3432" w:type="dxa"/>
          </w:tcPr>
          <w:p w14:paraId="7C6727F6" w14:textId="60427B39" w:rsidR="00196733" w:rsidRPr="0016423B" w:rsidRDefault="00196733" w:rsidP="00196733">
            <w:pPr>
              <w:jc w:val="both"/>
              <w:rPr>
                <w:b/>
                <w:bCs/>
              </w:rPr>
            </w:pPr>
            <w:r w:rsidRPr="0016423B">
              <w:rPr>
                <w:b/>
                <w:bCs/>
              </w:rPr>
              <w:lastRenderedPageBreak/>
              <w:t>5a,5d, and Part 2 of the Teachers’ Standards</w:t>
            </w:r>
          </w:p>
        </w:tc>
        <w:tc>
          <w:tcPr>
            <w:tcW w:w="2667" w:type="dxa"/>
          </w:tcPr>
          <w:p w14:paraId="563723C4" w14:textId="77777777" w:rsidR="00196733" w:rsidRPr="00D005C6" w:rsidRDefault="00196733" w:rsidP="00196733">
            <w:pPr>
              <w:numPr>
                <w:ilvl w:val="0"/>
                <w:numId w:val="17"/>
              </w:numPr>
              <w:spacing w:line="259" w:lineRule="auto"/>
              <w:ind w:left="714" w:hanging="357"/>
            </w:pPr>
            <w:r w:rsidRPr="00D005C6">
              <w:t>Discussions at mentor meetings</w:t>
            </w:r>
          </w:p>
          <w:p w14:paraId="1C63FB5C" w14:textId="77777777" w:rsidR="00196733" w:rsidRPr="00D005C6" w:rsidRDefault="00196733" w:rsidP="00196733">
            <w:pPr>
              <w:numPr>
                <w:ilvl w:val="0"/>
                <w:numId w:val="17"/>
              </w:numPr>
              <w:spacing w:line="259" w:lineRule="auto"/>
              <w:ind w:left="714" w:hanging="357"/>
            </w:pPr>
            <w:r w:rsidRPr="00D005C6">
              <w:lastRenderedPageBreak/>
              <w:t>Applying to trainee’s own teaching</w:t>
            </w:r>
          </w:p>
          <w:p w14:paraId="42AEB424" w14:textId="77777777" w:rsidR="00196733" w:rsidRPr="00D005C6" w:rsidRDefault="00196733" w:rsidP="00196733">
            <w:pPr>
              <w:numPr>
                <w:ilvl w:val="0"/>
                <w:numId w:val="17"/>
              </w:numPr>
              <w:spacing w:line="259" w:lineRule="auto"/>
              <w:ind w:left="714" w:hanging="357"/>
            </w:pPr>
            <w:r w:rsidRPr="00D005C6">
              <w:t>Observation and feedback of teaching</w:t>
            </w:r>
          </w:p>
          <w:p w14:paraId="43419A00" w14:textId="77777777" w:rsidR="00196733" w:rsidRPr="00D005C6" w:rsidRDefault="00196733" w:rsidP="00196733">
            <w:pPr>
              <w:numPr>
                <w:ilvl w:val="0"/>
                <w:numId w:val="17"/>
              </w:numPr>
              <w:spacing w:line="259" w:lineRule="auto"/>
              <w:ind w:left="714" w:hanging="357"/>
            </w:pPr>
            <w:r w:rsidRPr="00D005C6">
              <w:t xml:space="preserve">Target setting at review meetings </w:t>
            </w:r>
          </w:p>
          <w:p w14:paraId="46BDD26F" w14:textId="77777777" w:rsidR="00196733" w:rsidRDefault="00196733" w:rsidP="00196733">
            <w:pPr>
              <w:numPr>
                <w:ilvl w:val="0"/>
                <w:numId w:val="17"/>
              </w:numPr>
              <w:spacing w:line="259" w:lineRule="auto"/>
              <w:ind w:left="714" w:hanging="357"/>
            </w:pPr>
            <w:r w:rsidRPr="00D005C6">
              <w:t>Discussions with experts and peers</w:t>
            </w:r>
          </w:p>
          <w:p w14:paraId="7B3EBD65" w14:textId="77777777" w:rsidR="00196733" w:rsidRPr="00D005C6" w:rsidRDefault="00196733" w:rsidP="00196733">
            <w:pPr>
              <w:numPr>
                <w:ilvl w:val="0"/>
                <w:numId w:val="1"/>
              </w:numPr>
            </w:pPr>
            <w:r w:rsidRPr="00D005C6">
              <w:t>Trainee self-study</w:t>
            </w:r>
          </w:p>
          <w:p w14:paraId="1C7511F0" w14:textId="77777777" w:rsidR="00196733" w:rsidRDefault="00196733" w:rsidP="00196733">
            <w:pPr>
              <w:pStyle w:val="ListParagraph"/>
            </w:pPr>
          </w:p>
        </w:tc>
        <w:tc>
          <w:tcPr>
            <w:tcW w:w="2609" w:type="dxa"/>
            <w:shd w:val="clear" w:color="auto" w:fill="FFFFFF" w:themeFill="background1"/>
          </w:tcPr>
          <w:p w14:paraId="30F4BA10" w14:textId="77777777" w:rsidR="00196733" w:rsidRDefault="00196733" w:rsidP="00196733">
            <w:r w:rsidRPr="0014478B">
              <w:rPr>
                <w:b/>
                <w:bCs/>
              </w:rPr>
              <w:lastRenderedPageBreak/>
              <w:t>How to know who to</w:t>
            </w:r>
            <w:r w:rsidRPr="0014478B">
              <w:t xml:space="preserve"> contact with any safeguarding concerns </w:t>
            </w:r>
            <w:r w:rsidRPr="0014478B">
              <w:lastRenderedPageBreak/>
              <w:t>and having a clear understanding of what sorts of behaviour, disclosures</w:t>
            </w:r>
            <w:r>
              <w:t>,</w:t>
            </w:r>
            <w:r w:rsidRPr="0014478B">
              <w:t xml:space="preserve"> and incidents to report.</w:t>
            </w:r>
          </w:p>
          <w:p w14:paraId="3792C0B8" w14:textId="77777777" w:rsidR="00196733" w:rsidRDefault="00196733" w:rsidP="00196733">
            <w:r w:rsidRPr="00CD26D7">
              <w:rPr>
                <w:b/>
                <w:bCs/>
              </w:rPr>
              <w:t xml:space="preserve">How to respond quickly </w:t>
            </w:r>
            <w:r w:rsidRPr="00CD26D7">
              <w:t>to any behaviour or bullying that threatens emotional safety</w:t>
            </w:r>
          </w:p>
          <w:p w14:paraId="523DEA8B" w14:textId="13F82292" w:rsidR="00196733" w:rsidRDefault="00196733" w:rsidP="00196733">
            <w:pPr>
              <w:rPr>
                <w:b/>
                <w:bCs/>
              </w:rPr>
            </w:pPr>
            <w:r w:rsidRPr="0014478B">
              <w:rPr>
                <w:b/>
                <w:bCs/>
              </w:rPr>
              <w:t>How to make sure that</w:t>
            </w:r>
            <w:r>
              <w:t xml:space="preserve"> trainees understand how not to get themselves into ‘difficult’ online situations</w:t>
            </w:r>
          </w:p>
        </w:tc>
      </w:tr>
      <w:tr w:rsidR="00196733" w:rsidRPr="00203EB8" w14:paraId="5ACB192C" w14:textId="77777777" w:rsidTr="00A1032D">
        <w:tc>
          <w:tcPr>
            <w:tcW w:w="2569" w:type="dxa"/>
            <w:shd w:val="clear" w:color="auto" w:fill="D9D9D9" w:themeFill="background1" w:themeFillShade="D9"/>
          </w:tcPr>
          <w:p w14:paraId="0F2C4DE6" w14:textId="77777777" w:rsidR="00196733" w:rsidRDefault="00196733" w:rsidP="00196733">
            <w:pPr>
              <w:rPr>
                <w:b/>
                <w:bCs/>
              </w:rPr>
            </w:pPr>
            <w:r>
              <w:rPr>
                <w:b/>
                <w:bCs/>
              </w:rPr>
              <w:lastRenderedPageBreak/>
              <w:t>Professional Behaviours</w:t>
            </w:r>
          </w:p>
          <w:p w14:paraId="5136D1C6" w14:textId="31B52E39" w:rsidR="00F07DA7" w:rsidRDefault="00F07DA7" w:rsidP="00196733">
            <w:pPr>
              <w:rPr>
                <w:b/>
                <w:bCs/>
              </w:rPr>
            </w:pPr>
            <w:r>
              <w:rPr>
                <w:b/>
                <w:bCs/>
              </w:rPr>
              <w:t>3</w:t>
            </w:r>
          </w:p>
        </w:tc>
        <w:tc>
          <w:tcPr>
            <w:tcW w:w="2671" w:type="dxa"/>
            <w:shd w:val="clear" w:color="auto" w:fill="FFFFFF" w:themeFill="background1"/>
          </w:tcPr>
          <w:p w14:paraId="101A138A" w14:textId="77777777" w:rsidR="00196733" w:rsidRDefault="00196733" w:rsidP="00196733">
            <w:pPr>
              <w:rPr>
                <w:b/>
                <w:bCs/>
              </w:rPr>
            </w:pPr>
            <w:r w:rsidRPr="006B396B">
              <w:rPr>
                <w:b/>
                <w:bCs/>
              </w:rPr>
              <w:t>Preparing for school placement– Expectations &amp; professionalism. Intro to noticing booklet and pebble pad expectation</w:t>
            </w:r>
          </w:p>
          <w:p w14:paraId="7E60A0DD" w14:textId="77777777" w:rsidR="00530235" w:rsidRDefault="00530235" w:rsidP="00196733">
            <w:pPr>
              <w:rPr>
                <w:b/>
                <w:bCs/>
              </w:rPr>
            </w:pPr>
          </w:p>
          <w:p w14:paraId="3D158696" w14:textId="5E49CF8D" w:rsidR="008E6013" w:rsidRDefault="00461AD5" w:rsidP="008E6013">
            <w:pPr>
              <w:rPr>
                <w:b/>
                <w:bCs/>
              </w:rPr>
            </w:pPr>
            <w:r>
              <w:rPr>
                <w:b/>
                <w:bCs/>
              </w:rPr>
              <w:t>Content Summary</w:t>
            </w:r>
          </w:p>
          <w:p w14:paraId="7DD8ED20" w14:textId="77777777" w:rsidR="008E6013" w:rsidRPr="004E2CED" w:rsidRDefault="008E6013" w:rsidP="008E6013">
            <w:pPr>
              <w:numPr>
                <w:ilvl w:val="0"/>
                <w:numId w:val="13"/>
              </w:numPr>
            </w:pPr>
            <w:r w:rsidRPr="004E2CED">
              <w:t>Professional expectations of teachers</w:t>
            </w:r>
          </w:p>
          <w:p w14:paraId="060DCD27" w14:textId="77777777" w:rsidR="008E6013" w:rsidRPr="004E2CED" w:rsidRDefault="008E6013" w:rsidP="008E6013">
            <w:pPr>
              <w:numPr>
                <w:ilvl w:val="0"/>
                <w:numId w:val="13"/>
              </w:numPr>
            </w:pPr>
            <w:r w:rsidRPr="004E2CED">
              <w:t>Contributing to the wider school</w:t>
            </w:r>
          </w:p>
          <w:p w14:paraId="5A8413A1" w14:textId="77777777" w:rsidR="008E6013" w:rsidRPr="004E2CED" w:rsidRDefault="008E6013" w:rsidP="008E6013">
            <w:pPr>
              <w:numPr>
                <w:ilvl w:val="0"/>
                <w:numId w:val="13"/>
              </w:numPr>
            </w:pPr>
            <w:r w:rsidRPr="004E2CED">
              <w:lastRenderedPageBreak/>
              <w:t>Importance of being a reflective practitioner</w:t>
            </w:r>
          </w:p>
          <w:p w14:paraId="17F1E5C0" w14:textId="77777777" w:rsidR="008E6013" w:rsidRPr="004E2CED" w:rsidRDefault="008E6013" w:rsidP="008E6013">
            <w:pPr>
              <w:numPr>
                <w:ilvl w:val="0"/>
                <w:numId w:val="13"/>
              </w:numPr>
            </w:pPr>
            <w:r w:rsidRPr="004E2CED">
              <w:t>Engaging with CPD</w:t>
            </w:r>
          </w:p>
          <w:p w14:paraId="3607BD8F" w14:textId="77777777" w:rsidR="008E6013" w:rsidRDefault="008E6013" w:rsidP="008E6013">
            <w:pPr>
              <w:numPr>
                <w:ilvl w:val="0"/>
                <w:numId w:val="13"/>
              </w:numPr>
            </w:pPr>
            <w:r w:rsidRPr="004E2CED">
              <w:t>Importance of educational research</w:t>
            </w:r>
          </w:p>
          <w:p w14:paraId="61FFE360" w14:textId="77777777" w:rsidR="008E6013" w:rsidRPr="004E2CED" w:rsidRDefault="008E6013" w:rsidP="008E6013">
            <w:pPr>
              <w:pStyle w:val="ListParagraph"/>
              <w:numPr>
                <w:ilvl w:val="0"/>
                <w:numId w:val="13"/>
              </w:numPr>
            </w:pPr>
            <w:r w:rsidRPr="003E41A7">
              <w:t>Safeguarding/ e. Safety /GDPR/ Prevent/ FGM</w:t>
            </w:r>
          </w:p>
          <w:p w14:paraId="3F1A8534" w14:textId="1DBF2F65" w:rsidR="00530235" w:rsidRDefault="00530235" w:rsidP="00196733">
            <w:pPr>
              <w:rPr>
                <w:b/>
                <w:bCs/>
              </w:rPr>
            </w:pPr>
          </w:p>
        </w:tc>
        <w:tc>
          <w:tcPr>
            <w:tcW w:w="3432" w:type="dxa"/>
          </w:tcPr>
          <w:p w14:paraId="7774E16C" w14:textId="3CBE41AD" w:rsidR="00196733" w:rsidRPr="0016423B" w:rsidRDefault="00196733" w:rsidP="00196733">
            <w:pPr>
              <w:rPr>
                <w:b/>
                <w:bCs/>
              </w:rPr>
            </w:pPr>
            <w:r w:rsidRPr="0016423B">
              <w:rPr>
                <w:b/>
                <w:bCs/>
              </w:rPr>
              <w:lastRenderedPageBreak/>
              <w:t>5a,5b,5c,5d,5e and Part 2 of the Teachers’ Standards</w:t>
            </w:r>
          </w:p>
        </w:tc>
        <w:tc>
          <w:tcPr>
            <w:tcW w:w="2667" w:type="dxa"/>
          </w:tcPr>
          <w:p w14:paraId="75162CE3" w14:textId="77777777" w:rsidR="00196733" w:rsidRPr="003E41A7" w:rsidRDefault="00196733" w:rsidP="00196733">
            <w:pPr>
              <w:numPr>
                <w:ilvl w:val="0"/>
                <w:numId w:val="1"/>
              </w:numPr>
            </w:pPr>
            <w:r w:rsidRPr="003E41A7">
              <w:t>Group Seminar</w:t>
            </w:r>
          </w:p>
          <w:p w14:paraId="6EC4F6ED" w14:textId="77777777" w:rsidR="00196733" w:rsidRPr="003E41A7" w:rsidRDefault="00196733" w:rsidP="00196733">
            <w:pPr>
              <w:numPr>
                <w:ilvl w:val="0"/>
                <w:numId w:val="1"/>
              </w:numPr>
            </w:pPr>
            <w:r w:rsidRPr="003E41A7">
              <w:t>Noticing Booklet</w:t>
            </w:r>
          </w:p>
          <w:p w14:paraId="1541C2AF" w14:textId="77777777" w:rsidR="00196733" w:rsidRPr="003E41A7" w:rsidRDefault="00196733" w:rsidP="00196733">
            <w:pPr>
              <w:numPr>
                <w:ilvl w:val="0"/>
                <w:numId w:val="1"/>
              </w:numPr>
            </w:pPr>
            <w:r w:rsidRPr="003E41A7">
              <w:t>Discussions at mentor meetings</w:t>
            </w:r>
          </w:p>
          <w:p w14:paraId="16D66C4C" w14:textId="77777777" w:rsidR="00196733" w:rsidRPr="003E41A7" w:rsidRDefault="00196733" w:rsidP="00196733">
            <w:pPr>
              <w:numPr>
                <w:ilvl w:val="0"/>
                <w:numId w:val="1"/>
              </w:numPr>
            </w:pPr>
            <w:r w:rsidRPr="003E41A7">
              <w:t>Applying to trainee’s own teaching</w:t>
            </w:r>
          </w:p>
          <w:p w14:paraId="3B056658" w14:textId="77777777" w:rsidR="00196733" w:rsidRPr="003E41A7" w:rsidRDefault="00196733" w:rsidP="00196733">
            <w:pPr>
              <w:numPr>
                <w:ilvl w:val="0"/>
                <w:numId w:val="1"/>
              </w:numPr>
            </w:pPr>
            <w:r w:rsidRPr="003E41A7">
              <w:t>Observation and feedback of teaching</w:t>
            </w:r>
          </w:p>
          <w:p w14:paraId="5934036D" w14:textId="77777777" w:rsidR="00196733" w:rsidRPr="003E41A7" w:rsidRDefault="00196733" w:rsidP="00196733">
            <w:pPr>
              <w:numPr>
                <w:ilvl w:val="0"/>
                <w:numId w:val="1"/>
              </w:numPr>
            </w:pPr>
            <w:r w:rsidRPr="003E41A7">
              <w:t xml:space="preserve">Target setting at review meetings </w:t>
            </w:r>
          </w:p>
          <w:p w14:paraId="3B74550C" w14:textId="77777777" w:rsidR="00196733" w:rsidRPr="003E41A7" w:rsidRDefault="00196733" w:rsidP="00196733">
            <w:pPr>
              <w:numPr>
                <w:ilvl w:val="0"/>
                <w:numId w:val="1"/>
              </w:numPr>
            </w:pPr>
            <w:r w:rsidRPr="003E41A7">
              <w:lastRenderedPageBreak/>
              <w:t>Discussions with experts and peers</w:t>
            </w:r>
          </w:p>
          <w:p w14:paraId="78EF8F23" w14:textId="77777777" w:rsidR="00196733" w:rsidRPr="003E41A7" w:rsidRDefault="00196733" w:rsidP="00196733">
            <w:pPr>
              <w:numPr>
                <w:ilvl w:val="0"/>
                <w:numId w:val="1"/>
              </w:numPr>
            </w:pPr>
            <w:r w:rsidRPr="003E41A7">
              <w:t xml:space="preserve">Pebble pad tasks </w:t>
            </w:r>
            <w:proofErr w:type="spellStart"/>
            <w:r w:rsidRPr="003E41A7">
              <w:t>eg.</w:t>
            </w:r>
            <w:proofErr w:type="spellEnd"/>
            <w:r w:rsidRPr="003E41A7">
              <w:t xml:space="preserve"> Curriculum Progress Tracker</w:t>
            </w:r>
          </w:p>
          <w:p w14:paraId="1953337E" w14:textId="77777777" w:rsidR="00196733" w:rsidRPr="003E41A7" w:rsidRDefault="00196733" w:rsidP="00196733">
            <w:pPr>
              <w:numPr>
                <w:ilvl w:val="0"/>
                <w:numId w:val="1"/>
              </w:numPr>
            </w:pPr>
            <w:r w:rsidRPr="003E41A7">
              <w:t>Trainee self-study</w:t>
            </w:r>
          </w:p>
          <w:p w14:paraId="59F8DBA7" w14:textId="77777777" w:rsidR="00196733" w:rsidRPr="00D005C6" w:rsidRDefault="00196733" w:rsidP="00196733">
            <w:pPr>
              <w:ind w:left="714"/>
            </w:pPr>
          </w:p>
        </w:tc>
        <w:tc>
          <w:tcPr>
            <w:tcW w:w="2609" w:type="dxa"/>
            <w:shd w:val="clear" w:color="auto" w:fill="FFFFFF" w:themeFill="background1"/>
          </w:tcPr>
          <w:p w14:paraId="27EB3354" w14:textId="77777777" w:rsidR="00196733" w:rsidRDefault="00196733" w:rsidP="00196733">
            <w:r w:rsidRPr="003E41A7">
              <w:rPr>
                <w:b/>
                <w:bCs/>
              </w:rPr>
              <w:lastRenderedPageBreak/>
              <w:t>How to engage in</w:t>
            </w:r>
            <w:r w:rsidRPr="003E41A7">
              <w:t xml:space="preserve"> professional development with clear intentions for impact on pupil outcomes </w:t>
            </w:r>
            <w:r w:rsidRPr="003E41A7">
              <w:rPr>
                <w:b/>
                <w:bCs/>
              </w:rPr>
              <w:t>How to meet Part 2 of the</w:t>
            </w:r>
            <w:r w:rsidRPr="003E41A7">
              <w:t xml:space="preserve"> Teachers’ Standards.</w:t>
            </w:r>
          </w:p>
          <w:p w14:paraId="051CED18" w14:textId="77777777" w:rsidR="00196733" w:rsidRDefault="00196733" w:rsidP="00196733">
            <w:r w:rsidRPr="00495ECF">
              <w:rPr>
                <w:b/>
                <w:bCs/>
              </w:rPr>
              <w:t xml:space="preserve">How to seek feedback </w:t>
            </w:r>
            <w:r w:rsidRPr="00495ECF">
              <w:t xml:space="preserve">and critique from mentors and other colleagues in an open and trusting working environment. </w:t>
            </w:r>
          </w:p>
          <w:p w14:paraId="3B0F7367" w14:textId="41C06173" w:rsidR="00196733" w:rsidRPr="0014478B" w:rsidRDefault="00196733" w:rsidP="00196733">
            <w:pPr>
              <w:rPr>
                <w:b/>
                <w:bCs/>
              </w:rPr>
            </w:pPr>
            <w:r w:rsidRPr="00495ECF">
              <w:rPr>
                <w:b/>
                <w:bCs/>
              </w:rPr>
              <w:lastRenderedPageBreak/>
              <w:t>How to reflect on progress</w:t>
            </w:r>
            <w:r w:rsidRPr="00495ECF">
              <w:t xml:space="preserve"> made, recognising strengths and weaknesses</w:t>
            </w:r>
            <w:r>
              <w:t>,</w:t>
            </w:r>
            <w:r w:rsidRPr="00495ECF">
              <w:t xml:space="preserve"> and identifying next steps for further improvement. </w:t>
            </w:r>
            <w:r w:rsidRPr="00495ECF">
              <w:rPr>
                <w:b/>
                <w:bCs/>
              </w:rPr>
              <w:t>How to engage critically</w:t>
            </w:r>
            <w:r w:rsidRPr="00495ECF">
              <w:t xml:space="preserve"> with research using evidence to critique</w:t>
            </w:r>
          </w:p>
        </w:tc>
      </w:tr>
      <w:tr w:rsidR="00196733" w:rsidRPr="00203EB8" w14:paraId="0B1D1A26" w14:textId="77777777" w:rsidTr="00A1032D">
        <w:tc>
          <w:tcPr>
            <w:tcW w:w="2569" w:type="dxa"/>
            <w:shd w:val="clear" w:color="auto" w:fill="D9D9D9" w:themeFill="background1" w:themeFillShade="D9"/>
          </w:tcPr>
          <w:p w14:paraId="38080049" w14:textId="77777777" w:rsidR="00196733" w:rsidRDefault="00196733" w:rsidP="00196733">
            <w:pPr>
              <w:rPr>
                <w:b/>
                <w:bCs/>
              </w:rPr>
            </w:pPr>
            <w:r>
              <w:rPr>
                <w:b/>
                <w:bCs/>
              </w:rPr>
              <w:lastRenderedPageBreak/>
              <w:t>Professional Behaviours</w:t>
            </w:r>
          </w:p>
          <w:p w14:paraId="2BDC09EF" w14:textId="25FFCB56" w:rsidR="00F07DA7" w:rsidRDefault="00F07DA7" w:rsidP="00196733">
            <w:pPr>
              <w:rPr>
                <w:b/>
                <w:bCs/>
              </w:rPr>
            </w:pPr>
            <w:r>
              <w:rPr>
                <w:b/>
                <w:bCs/>
              </w:rPr>
              <w:t>4</w:t>
            </w:r>
          </w:p>
        </w:tc>
        <w:tc>
          <w:tcPr>
            <w:tcW w:w="2671" w:type="dxa"/>
            <w:shd w:val="clear" w:color="auto" w:fill="FFFFFF" w:themeFill="background1"/>
          </w:tcPr>
          <w:p w14:paraId="51FDF8A9" w14:textId="77777777" w:rsidR="00196733" w:rsidRDefault="00196733" w:rsidP="00196733">
            <w:pPr>
              <w:rPr>
                <w:b/>
                <w:bCs/>
              </w:rPr>
            </w:pPr>
            <w:r>
              <w:rPr>
                <w:b/>
                <w:bCs/>
              </w:rPr>
              <w:t>Employment and Employability</w:t>
            </w:r>
          </w:p>
          <w:p w14:paraId="0D9A4405" w14:textId="77777777" w:rsidR="008E6013" w:rsidRDefault="008E6013" w:rsidP="00196733">
            <w:pPr>
              <w:rPr>
                <w:b/>
                <w:bCs/>
              </w:rPr>
            </w:pPr>
          </w:p>
          <w:p w14:paraId="612F01B0" w14:textId="77EBB36E" w:rsidR="008E6013" w:rsidRDefault="00461AD5" w:rsidP="00196733">
            <w:pPr>
              <w:rPr>
                <w:b/>
                <w:bCs/>
              </w:rPr>
            </w:pPr>
            <w:r>
              <w:rPr>
                <w:b/>
                <w:bCs/>
              </w:rPr>
              <w:t>Content Summary</w:t>
            </w:r>
          </w:p>
          <w:p w14:paraId="6360B4BF" w14:textId="77777777" w:rsidR="008E6013" w:rsidRDefault="008E6013" w:rsidP="008E6013">
            <w:pPr>
              <w:pStyle w:val="ListParagraph"/>
              <w:numPr>
                <w:ilvl w:val="0"/>
                <w:numId w:val="13"/>
              </w:numPr>
            </w:pPr>
            <w:r>
              <w:t>Where to find suitable posts</w:t>
            </w:r>
          </w:p>
          <w:p w14:paraId="1002EE3D" w14:textId="77777777" w:rsidR="008E6013" w:rsidRDefault="008E6013" w:rsidP="008E6013">
            <w:pPr>
              <w:pStyle w:val="ListParagraph"/>
              <w:numPr>
                <w:ilvl w:val="0"/>
                <w:numId w:val="13"/>
              </w:numPr>
            </w:pPr>
            <w:r>
              <w:t>Employability</w:t>
            </w:r>
          </w:p>
          <w:p w14:paraId="5B7A4E62" w14:textId="77777777" w:rsidR="008E6013" w:rsidRDefault="008E6013" w:rsidP="008E6013">
            <w:pPr>
              <w:pStyle w:val="ListParagraph"/>
              <w:numPr>
                <w:ilvl w:val="0"/>
                <w:numId w:val="13"/>
              </w:numPr>
            </w:pPr>
            <w:r>
              <w:t>Visiting the school</w:t>
            </w:r>
          </w:p>
          <w:p w14:paraId="7E1DF697" w14:textId="77777777" w:rsidR="008E6013" w:rsidRDefault="008E6013" w:rsidP="008E6013">
            <w:pPr>
              <w:pStyle w:val="ListParagraph"/>
              <w:numPr>
                <w:ilvl w:val="0"/>
                <w:numId w:val="13"/>
              </w:numPr>
            </w:pPr>
            <w:r>
              <w:t>Applying for a post</w:t>
            </w:r>
          </w:p>
          <w:p w14:paraId="5E89FBC2" w14:textId="77777777" w:rsidR="008E6013" w:rsidRDefault="008E6013" w:rsidP="008E6013">
            <w:pPr>
              <w:pStyle w:val="ListParagraph"/>
              <w:numPr>
                <w:ilvl w:val="0"/>
                <w:numId w:val="13"/>
              </w:numPr>
            </w:pPr>
            <w:r>
              <w:t>Job descriptions</w:t>
            </w:r>
          </w:p>
          <w:p w14:paraId="6E8C39E2" w14:textId="77777777" w:rsidR="008E6013" w:rsidRDefault="008E6013" w:rsidP="008E6013">
            <w:pPr>
              <w:pStyle w:val="ListParagraph"/>
              <w:numPr>
                <w:ilvl w:val="0"/>
                <w:numId w:val="13"/>
              </w:numPr>
            </w:pPr>
            <w:r>
              <w:t>Person specifications</w:t>
            </w:r>
          </w:p>
          <w:p w14:paraId="14958F56" w14:textId="77777777" w:rsidR="008E6013" w:rsidRDefault="008E6013" w:rsidP="008E6013">
            <w:pPr>
              <w:pStyle w:val="ListParagraph"/>
              <w:numPr>
                <w:ilvl w:val="0"/>
                <w:numId w:val="13"/>
              </w:numPr>
            </w:pPr>
            <w:r>
              <w:t xml:space="preserve">Letters of application/ </w:t>
            </w:r>
            <w:r>
              <w:lastRenderedPageBreak/>
              <w:t>personal statements</w:t>
            </w:r>
          </w:p>
          <w:p w14:paraId="0ABB48D7" w14:textId="77777777" w:rsidR="008E6013" w:rsidRDefault="008E6013" w:rsidP="008E6013">
            <w:pPr>
              <w:pStyle w:val="ListParagraph"/>
              <w:numPr>
                <w:ilvl w:val="0"/>
                <w:numId w:val="13"/>
              </w:numPr>
            </w:pPr>
            <w:r>
              <w:t>References</w:t>
            </w:r>
          </w:p>
          <w:p w14:paraId="3375EB52" w14:textId="51E2F419" w:rsidR="008E6013" w:rsidRPr="008E6013" w:rsidRDefault="008E6013" w:rsidP="008E6013">
            <w:pPr>
              <w:pStyle w:val="ListParagraph"/>
              <w:numPr>
                <w:ilvl w:val="0"/>
                <w:numId w:val="13"/>
              </w:numPr>
            </w:pPr>
            <w:r>
              <w:t>Typical interview day</w:t>
            </w:r>
          </w:p>
        </w:tc>
        <w:tc>
          <w:tcPr>
            <w:tcW w:w="3432" w:type="dxa"/>
          </w:tcPr>
          <w:p w14:paraId="4DD1716E" w14:textId="7E4D6C99" w:rsidR="00196733" w:rsidRPr="00DC3451" w:rsidRDefault="00196733" w:rsidP="00196733">
            <w:pPr>
              <w:rPr>
                <w:b/>
                <w:bCs/>
              </w:rPr>
            </w:pPr>
            <w:r w:rsidRPr="00DC3451">
              <w:rPr>
                <w:b/>
                <w:bCs/>
              </w:rPr>
              <w:lastRenderedPageBreak/>
              <w:t>5a,5b</w:t>
            </w:r>
          </w:p>
        </w:tc>
        <w:tc>
          <w:tcPr>
            <w:tcW w:w="2667" w:type="dxa"/>
          </w:tcPr>
          <w:p w14:paraId="7A2F4A20" w14:textId="77777777" w:rsidR="00196733" w:rsidRPr="00E356F5" w:rsidRDefault="00196733" w:rsidP="00196733">
            <w:pPr>
              <w:numPr>
                <w:ilvl w:val="0"/>
                <w:numId w:val="13"/>
              </w:numPr>
            </w:pPr>
            <w:r w:rsidRPr="00E356F5">
              <w:t>Group Seminar</w:t>
            </w:r>
          </w:p>
          <w:p w14:paraId="033B945B" w14:textId="77777777" w:rsidR="00196733" w:rsidRPr="00E356F5" w:rsidRDefault="00196733" w:rsidP="00196733">
            <w:pPr>
              <w:numPr>
                <w:ilvl w:val="0"/>
                <w:numId w:val="13"/>
              </w:numPr>
            </w:pPr>
            <w:r w:rsidRPr="00E356F5">
              <w:t>Discussions at mentor meeting</w:t>
            </w:r>
          </w:p>
          <w:p w14:paraId="1FB71BBC" w14:textId="77777777" w:rsidR="00196733" w:rsidRPr="00E356F5" w:rsidRDefault="00196733" w:rsidP="00196733">
            <w:pPr>
              <w:numPr>
                <w:ilvl w:val="0"/>
                <w:numId w:val="13"/>
              </w:numPr>
            </w:pPr>
            <w:r w:rsidRPr="00E356F5">
              <w:t>Discussions with experts and peers</w:t>
            </w:r>
          </w:p>
          <w:p w14:paraId="76F979D6" w14:textId="4EAFC960" w:rsidR="00196733" w:rsidRPr="003E41A7" w:rsidRDefault="00196733" w:rsidP="00196733">
            <w:pPr>
              <w:ind w:left="720"/>
            </w:pPr>
            <w:r w:rsidRPr="00E356F5">
              <w:t>Trainee self-study</w:t>
            </w:r>
          </w:p>
        </w:tc>
        <w:tc>
          <w:tcPr>
            <w:tcW w:w="2609" w:type="dxa"/>
            <w:shd w:val="clear" w:color="auto" w:fill="auto"/>
          </w:tcPr>
          <w:p w14:paraId="48CD3CB2" w14:textId="77777777" w:rsidR="00196733" w:rsidRDefault="00196733" w:rsidP="00196733">
            <w:r w:rsidRPr="00F44834">
              <w:rPr>
                <w:b/>
                <w:bCs/>
              </w:rPr>
              <w:t>How to</w:t>
            </w:r>
            <w:r>
              <w:t xml:space="preserve"> look for suitable teaching posts</w:t>
            </w:r>
          </w:p>
          <w:p w14:paraId="049E43D2" w14:textId="77777777" w:rsidR="00196733" w:rsidRDefault="00196733" w:rsidP="00196733">
            <w:r w:rsidRPr="00F44834">
              <w:rPr>
                <w:b/>
                <w:bCs/>
              </w:rPr>
              <w:t>How to</w:t>
            </w:r>
            <w:r>
              <w:t xml:space="preserve"> write a letter of application or personal statement</w:t>
            </w:r>
          </w:p>
          <w:p w14:paraId="469C89E2" w14:textId="77777777" w:rsidR="00196733" w:rsidRDefault="00196733" w:rsidP="00196733">
            <w:r w:rsidRPr="00F44834">
              <w:rPr>
                <w:b/>
                <w:bCs/>
              </w:rPr>
              <w:t>How a</w:t>
            </w:r>
            <w:r>
              <w:t xml:space="preserve"> typical interview day will run</w:t>
            </w:r>
          </w:p>
          <w:p w14:paraId="5BC40C6A" w14:textId="7E627E96" w:rsidR="00196733" w:rsidRPr="003E41A7" w:rsidRDefault="00196733" w:rsidP="00196733">
            <w:pPr>
              <w:rPr>
                <w:b/>
                <w:bCs/>
              </w:rPr>
            </w:pPr>
            <w:r w:rsidRPr="00F44834">
              <w:rPr>
                <w:b/>
                <w:bCs/>
              </w:rPr>
              <w:t>What</w:t>
            </w:r>
            <w:r>
              <w:t xml:space="preserve"> are the typical questions they will get asked in an interview</w:t>
            </w:r>
          </w:p>
        </w:tc>
      </w:tr>
      <w:tr w:rsidR="00196733" w:rsidRPr="00203EB8" w14:paraId="22FCE8A1" w14:textId="77777777" w:rsidTr="00A1032D">
        <w:tc>
          <w:tcPr>
            <w:tcW w:w="2569" w:type="dxa"/>
            <w:shd w:val="clear" w:color="auto" w:fill="D9D9D9" w:themeFill="background1" w:themeFillShade="D9"/>
          </w:tcPr>
          <w:p w14:paraId="6447BBAF" w14:textId="77777777" w:rsidR="00196733" w:rsidRDefault="00196733" w:rsidP="00196733">
            <w:pPr>
              <w:rPr>
                <w:b/>
                <w:bCs/>
              </w:rPr>
            </w:pPr>
            <w:r>
              <w:rPr>
                <w:b/>
                <w:bCs/>
              </w:rPr>
              <w:t>Professional Behaviours</w:t>
            </w:r>
          </w:p>
          <w:p w14:paraId="04EE0CDA" w14:textId="2EF82209" w:rsidR="00F07DA7" w:rsidRDefault="00F07DA7" w:rsidP="00196733">
            <w:pPr>
              <w:rPr>
                <w:b/>
                <w:bCs/>
              </w:rPr>
            </w:pPr>
            <w:r>
              <w:rPr>
                <w:b/>
                <w:bCs/>
              </w:rPr>
              <w:t>5</w:t>
            </w:r>
          </w:p>
        </w:tc>
        <w:tc>
          <w:tcPr>
            <w:tcW w:w="2671" w:type="dxa"/>
            <w:shd w:val="clear" w:color="auto" w:fill="FFFFFF" w:themeFill="background1"/>
          </w:tcPr>
          <w:p w14:paraId="0CA162CA" w14:textId="77777777" w:rsidR="00196733" w:rsidRDefault="00196733" w:rsidP="00196733">
            <w:pPr>
              <w:rPr>
                <w:b/>
                <w:bCs/>
              </w:rPr>
            </w:pPr>
            <w:r w:rsidRPr="00155048">
              <w:rPr>
                <w:b/>
                <w:bCs/>
              </w:rPr>
              <w:t>Child Exploitation and Online Protection (CEOP)</w:t>
            </w:r>
          </w:p>
          <w:p w14:paraId="0A19C30B" w14:textId="77777777" w:rsidR="008E6013" w:rsidRDefault="008E6013" w:rsidP="00196733">
            <w:pPr>
              <w:rPr>
                <w:b/>
                <w:bCs/>
              </w:rPr>
            </w:pPr>
          </w:p>
          <w:p w14:paraId="4A0CD146" w14:textId="0D0038AA" w:rsidR="008E6013" w:rsidRDefault="00461AD5" w:rsidP="00196733">
            <w:pPr>
              <w:rPr>
                <w:b/>
                <w:bCs/>
              </w:rPr>
            </w:pPr>
            <w:r>
              <w:rPr>
                <w:b/>
                <w:bCs/>
              </w:rPr>
              <w:t>Content Summary</w:t>
            </w:r>
          </w:p>
          <w:p w14:paraId="41E2A9A7" w14:textId="77777777" w:rsidR="00310749" w:rsidRDefault="00310749" w:rsidP="00310749">
            <w:pPr>
              <w:pStyle w:val="ListParagraph"/>
              <w:numPr>
                <w:ilvl w:val="0"/>
                <w:numId w:val="18"/>
              </w:numPr>
            </w:pPr>
            <w:r>
              <w:t>Social Media</w:t>
            </w:r>
          </w:p>
          <w:p w14:paraId="2F9353E4" w14:textId="77777777" w:rsidR="00310749" w:rsidRDefault="00310749" w:rsidP="00310749">
            <w:pPr>
              <w:pStyle w:val="ListParagraph"/>
              <w:numPr>
                <w:ilvl w:val="0"/>
                <w:numId w:val="18"/>
              </w:numPr>
            </w:pPr>
            <w:r>
              <w:t>Peer pressure</w:t>
            </w:r>
          </w:p>
          <w:p w14:paraId="42061710" w14:textId="77777777" w:rsidR="00310749" w:rsidRDefault="00310749" w:rsidP="00310749">
            <w:pPr>
              <w:pStyle w:val="ListParagraph"/>
              <w:numPr>
                <w:ilvl w:val="0"/>
                <w:numId w:val="18"/>
              </w:numPr>
            </w:pPr>
            <w:r>
              <w:t>Cyberbullying</w:t>
            </w:r>
          </w:p>
          <w:p w14:paraId="7EAF945B" w14:textId="77777777" w:rsidR="00310749" w:rsidRDefault="00310749" w:rsidP="00310749">
            <w:pPr>
              <w:pStyle w:val="ListParagraph"/>
              <w:numPr>
                <w:ilvl w:val="0"/>
                <w:numId w:val="18"/>
              </w:numPr>
            </w:pPr>
            <w:r>
              <w:t>Self-esteem</w:t>
            </w:r>
          </w:p>
          <w:p w14:paraId="0519BDCB" w14:textId="77777777" w:rsidR="00310749" w:rsidRDefault="00310749" w:rsidP="00310749">
            <w:pPr>
              <w:pStyle w:val="ListParagraph"/>
              <w:numPr>
                <w:ilvl w:val="0"/>
                <w:numId w:val="18"/>
              </w:numPr>
            </w:pPr>
            <w:r>
              <w:t>Relationships</w:t>
            </w:r>
          </w:p>
          <w:p w14:paraId="3B6FB13B" w14:textId="2D1476AE" w:rsidR="008E6013" w:rsidRPr="00310749" w:rsidRDefault="00310749" w:rsidP="00310749">
            <w:pPr>
              <w:pStyle w:val="ListParagraph"/>
              <w:numPr>
                <w:ilvl w:val="0"/>
                <w:numId w:val="18"/>
              </w:numPr>
            </w:pPr>
            <w:r>
              <w:t>Inappropriate texting</w:t>
            </w:r>
          </w:p>
        </w:tc>
        <w:tc>
          <w:tcPr>
            <w:tcW w:w="3432" w:type="dxa"/>
          </w:tcPr>
          <w:p w14:paraId="46EEFA74" w14:textId="0E7081FE" w:rsidR="00196733" w:rsidRPr="005B08D7" w:rsidRDefault="00196733" w:rsidP="00196733">
            <w:pPr>
              <w:rPr>
                <w:b/>
                <w:bCs/>
              </w:rPr>
            </w:pPr>
            <w:r w:rsidRPr="005B08D7">
              <w:rPr>
                <w:b/>
                <w:bCs/>
              </w:rPr>
              <w:t>5d,5e and Part 2 of the Teachers’ Standards</w:t>
            </w:r>
          </w:p>
        </w:tc>
        <w:tc>
          <w:tcPr>
            <w:tcW w:w="2667" w:type="dxa"/>
          </w:tcPr>
          <w:p w14:paraId="26F42DE5" w14:textId="77777777" w:rsidR="00196733" w:rsidRDefault="00196733" w:rsidP="00196733">
            <w:pPr>
              <w:numPr>
                <w:ilvl w:val="0"/>
                <w:numId w:val="18"/>
              </w:numPr>
            </w:pPr>
            <w:r w:rsidRPr="00590EF1">
              <w:t>Group Seminar</w:t>
            </w:r>
          </w:p>
          <w:p w14:paraId="009171D4" w14:textId="77777777" w:rsidR="00196733" w:rsidRPr="00590EF1" w:rsidRDefault="00196733" w:rsidP="00196733">
            <w:pPr>
              <w:numPr>
                <w:ilvl w:val="0"/>
                <w:numId w:val="18"/>
              </w:numPr>
            </w:pPr>
            <w:r w:rsidRPr="00590EF1">
              <w:t>Discussions at mentor meeting</w:t>
            </w:r>
          </w:p>
          <w:p w14:paraId="66C87801" w14:textId="77777777" w:rsidR="00196733" w:rsidRPr="00590EF1" w:rsidRDefault="00196733" w:rsidP="00196733">
            <w:pPr>
              <w:numPr>
                <w:ilvl w:val="0"/>
                <w:numId w:val="18"/>
              </w:numPr>
            </w:pPr>
            <w:r w:rsidRPr="00590EF1">
              <w:t>Discussions with experts and peers</w:t>
            </w:r>
          </w:p>
          <w:p w14:paraId="33B09BBA" w14:textId="77777777" w:rsidR="00196733" w:rsidRPr="00590EF1" w:rsidRDefault="00196733" w:rsidP="00196733">
            <w:pPr>
              <w:numPr>
                <w:ilvl w:val="0"/>
                <w:numId w:val="18"/>
              </w:numPr>
            </w:pPr>
            <w:r w:rsidRPr="00590EF1">
              <w:t xml:space="preserve">Pebble pad tasks </w:t>
            </w:r>
            <w:proofErr w:type="spellStart"/>
            <w:r w:rsidRPr="00590EF1">
              <w:t>eg.</w:t>
            </w:r>
            <w:proofErr w:type="spellEnd"/>
            <w:r w:rsidRPr="00590EF1">
              <w:t xml:space="preserve"> Curriculum Progress Tracker</w:t>
            </w:r>
          </w:p>
          <w:p w14:paraId="1952F9F3" w14:textId="77777777" w:rsidR="00196733" w:rsidRPr="00590EF1" w:rsidRDefault="00196733" w:rsidP="00196733">
            <w:pPr>
              <w:numPr>
                <w:ilvl w:val="0"/>
                <w:numId w:val="18"/>
              </w:numPr>
            </w:pPr>
            <w:r w:rsidRPr="00590EF1">
              <w:t>Trainee self-study</w:t>
            </w:r>
          </w:p>
          <w:p w14:paraId="590AFBB2" w14:textId="77777777" w:rsidR="00196733" w:rsidRPr="003E41A7" w:rsidRDefault="00196733" w:rsidP="00196733">
            <w:pPr>
              <w:ind w:left="720"/>
            </w:pPr>
          </w:p>
        </w:tc>
        <w:tc>
          <w:tcPr>
            <w:tcW w:w="2609" w:type="dxa"/>
            <w:shd w:val="clear" w:color="auto" w:fill="auto"/>
          </w:tcPr>
          <w:p w14:paraId="1F4BAEC7" w14:textId="77777777" w:rsidR="00196733" w:rsidRDefault="00196733" w:rsidP="00196733">
            <w:r w:rsidRPr="00DB0EEB">
              <w:rPr>
                <w:b/>
                <w:bCs/>
              </w:rPr>
              <w:t>How to</w:t>
            </w:r>
            <w:r>
              <w:t xml:space="preserve"> undertake </w:t>
            </w:r>
            <w:r w:rsidRPr="00DB0EEB">
              <w:t>the duties relating to Part 2 of the Teachers’ Standards.</w:t>
            </w:r>
          </w:p>
          <w:p w14:paraId="357CD76B" w14:textId="77777777" w:rsidR="00196733" w:rsidRDefault="00196733" w:rsidP="00196733">
            <w:r w:rsidRPr="00090033">
              <w:rPr>
                <w:b/>
                <w:bCs/>
              </w:rPr>
              <w:t>How to</w:t>
            </w:r>
            <w:r>
              <w:t xml:space="preserve"> w</w:t>
            </w:r>
            <w:r w:rsidRPr="00DB0EEB">
              <w:t>ork closely</w:t>
            </w:r>
            <w:r>
              <w:t xml:space="preserve"> with s</w:t>
            </w:r>
            <w:r w:rsidRPr="00DB0EEB">
              <w:t>pecial education professionals and the Designated Safeguarding Lead (DSL) under supervision of expert colleagues.</w:t>
            </w:r>
          </w:p>
          <w:p w14:paraId="1566C76A" w14:textId="1160F685" w:rsidR="00196733" w:rsidRPr="003E41A7" w:rsidRDefault="00196733" w:rsidP="00196733">
            <w:pPr>
              <w:rPr>
                <w:b/>
                <w:bCs/>
              </w:rPr>
            </w:pPr>
            <w:r w:rsidRPr="00090033">
              <w:rPr>
                <w:b/>
                <w:bCs/>
              </w:rPr>
              <w:t>How to</w:t>
            </w:r>
            <w:r>
              <w:t xml:space="preserve"> recognise aspects of the indicative content in the school setting</w:t>
            </w:r>
          </w:p>
        </w:tc>
      </w:tr>
      <w:tr w:rsidR="00196733" w:rsidRPr="00203EB8" w14:paraId="5C2A3222" w14:textId="77777777" w:rsidTr="00A1032D">
        <w:tc>
          <w:tcPr>
            <w:tcW w:w="2569" w:type="dxa"/>
            <w:shd w:val="clear" w:color="auto" w:fill="D9D9D9" w:themeFill="background1" w:themeFillShade="D9"/>
          </w:tcPr>
          <w:p w14:paraId="777F41F5" w14:textId="77777777" w:rsidR="00196733" w:rsidRDefault="00196733" w:rsidP="00196733">
            <w:pPr>
              <w:rPr>
                <w:b/>
                <w:bCs/>
              </w:rPr>
            </w:pPr>
            <w:r>
              <w:rPr>
                <w:b/>
                <w:bCs/>
              </w:rPr>
              <w:t>Professional Behaviours</w:t>
            </w:r>
          </w:p>
          <w:p w14:paraId="4A82509C" w14:textId="68124D3D" w:rsidR="00F07DA7" w:rsidRDefault="00F07DA7" w:rsidP="00196733">
            <w:pPr>
              <w:rPr>
                <w:b/>
                <w:bCs/>
              </w:rPr>
            </w:pPr>
            <w:r>
              <w:rPr>
                <w:b/>
                <w:bCs/>
              </w:rPr>
              <w:t>6</w:t>
            </w:r>
          </w:p>
        </w:tc>
        <w:tc>
          <w:tcPr>
            <w:tcW w:w="2671" w:type="dxa"/>
            <w:shd w:val="clear" w:color="auto" w:fill="FFFFFF" w:themeFill="background1"/>
          </w:tcPr>
          <w:p w14:paraId="63015C6F" w14:textId="77777777" w:rsidR="00196733" w:rsidRDefault="00196733" w:rsidP="00196733">
            <w:pPr>
              <w:rPr>
                <w:b/>
                <w:bCs/>
              </w:rPr>
            </w:pPr>
            <w:r w:rsidRPr="00C47E94">
              <w:rPr>
                <w:b/>
                <w:bCs/>
              </w:rPr>
              <w:t>Education and Research</w:t>
            </w:r>
          </w:p>
          <w:p w14:paraId="36006700" w14:textId="77777777" w:rsidR="00310749" w:rsidRDefault="00310749" w:rsidP="00196733">
            <w:pPr>
              <w:rPr>
                <w:b/>
                <w:bCs/>
              </w:rPr>
            </w:pPr>
          </w:p>
          <w:p w14:paraId="122A8467" w14:textId="495CBE03" w:rsidR="00310749" w:rsidRDefault="00461AD5" w:rsidP="00196733">
            <w:pPr>
              <w:rPr>
                <w:b/>
                <w:bCs/>
              </w:rPr>
            </w:pPr>
            <w:r>
              <w:rPr>
                <w:b/>
                <w:bCs/>
              </w:rPr>
              <w:t>Content Summary</w:t>
            </w:r>
          </w:p>
          <w:p w14:paraId="19AF101B" w14:textId="77777777" w:rsidR="00310749" w:rsidRPr="00590EF1" w:rsidRDefault="00310749" w:rsidP="00310749">
            <w:pPr>
              <w:numPr>
                <w:ilvl w:val="0"/>
                <w:numId w:val="13"/>
              </w:numPr>
            </w:pPr>
            <w:r w:rsidRPr="00590EF1">
              <w:t>Importance of being a reflective practitioner</w:t>
            </w:r>
          </w:p>
          <w:p w14:paraId="6C099474" w14:textId="77777777" w:rsidR="00310749" w:rsidRPr="00590EF1" w:rsidRDefault="00310749" w:rsidP="00310749">
            <w:pPr>
              <w:numPr>
                <w:ilvl w:val="0"/>
                <w:numId w:val="13"/>
              </w:numPr>
            </w:pPr>
            <w:r w:rsidRPr="00590EF1">
              <w:lastRenderedPageBreak/>
              <w:t>Engaging with CPD</w:t>
            </w:r>
            <w:r>
              <w:t xml:space="preserve"> linked to educational research</w:t>
            </w:r>
          </w:p>
          <w:p w14:paraId="46910C45" w14:textId="77777777" w:rsidR="00310749" w:rsidRDefault="00310749" w:rsidP="00310749">
            <w:pPr>
              <w:numPr>
                <w:ilvl w:val="0"/>
                <w:numId w:val="13"/>
              </w:numPr>
            </w:pPr>
            <w:r w:rsidRPr="00590EF1">
              <w:t>Importance of educational research</w:t>
            </w:r>
          </w:p>
          <w:p w14:paraId="45907CB9" w14:textId="77777777" w:rsidR="00310749" w:rsidRPr="00590EF1" w:rsidRDefault="00310749" w:rsidP="00310749">
            <w:pPr>
              <w:numPr>
                <w:ilvl w:val="0"/>
                <w:numId w:val="13"/>
              </w:numPr>
            </w:pPr>
            <w:r>
              <w:t>L</w:t>
            </w:r>
            <w:r w:rsidRPr="00590EF1">
              <w:t>earning from educational research</w:t>
            </w:r>
          </w:p>
          <w:p w14:paraId="045B4C3D" w14:textId="360252AD" w:rsidR="00310749" w:rsidRPr="006B396B" w:rsidRDefault="00310749" w:rsidP="00196733">
            <w:pPr>
              <w:rPr>
                <w:b/>
                <w:bCs/>
              </w:rPr>
            </w:pPr>
          </w:p>
        </w:tc>
        <w:tc>
          <w:tcPr>
            <w:tcW w:w="3432" w:type="dxa"/>
          </w:tcPr>
          <w:p w14:paraId="4693395A" w14:textId="4BBC7FF4" w:rsidR="00196733" w:rsidRPr="005B08D7" w:rsidRDefault="00196733" w:rsidP="00196733">
            <w:pPr>
              <w:rPr>
                <w:b/>
                <w:bCs/>
              </w:rPr>
            </w:pPr>
            <w:r w:rsidRPr="005B08D7">
              <w:rPr>
                <w:b/>
                <w:bCs/>
              </w:rPr>
              <w:lastRenderedPageBreak/>
              <w:t>3b,5a,</w:t>
            </w:r>
          </w:p>
          <w:p w14:paraId="3D88724A" w14:textId="77777777" w:rsidR="00196733" w:rsidRPr="005B08D7" w:rsidRDefault="00196733" w:rsidP="00196733">
            <w:pPr>
              <w:ind w:left="720"/>
              <w:rPr>
                <w:b/>
                <w:bCs/>
              </w:rPr>
            </w:pPr>
          </w:p>
        </w:tc>
        <w:tc>
          <w:tcPr>
            <w:tcW w:w="2667" w:type="dxa"/>
          </w:tcPr>
          <w:p w14:paraId="190C0DC9" w14:textId="77777777" w:rsidR="00196733" w:rsidRPr="00590EF1" w:rsidRDefault="00196733" w:rsidP="00196733">
            <w:pPr>
              <w:numPr>
                <w:ilvl w:val="0"/>
                <w:numId w:val="13"/>
              </w:numPr>
            </w:pPr>
            <w:r w:rsidRPr="00590EF1">
              <w:t>Group Seminar</w:t>
            </w:r>
          </w:p>
          <w:p w14:paraId="7E79948F" w14:textId="77777777" w:rsidR="00196733" w:rsidRPr="00590EF1" w:rsidRDefault="00196733" w:rsidP="00196733">
            <w:pPr>
              <w:numPr>
                <w:ilvl w:val="0"/>
                <w:numId w:val="13"/>
              </w:numPr>
            </w:pPr>
            <w:r w:rsidRPr="00590EF1">
              <w:t>PFL Session</w:t>
            </w:r>
          </w:p>
          <w:p w14:paraId="1945292A" w14:textId="77777777" w:rsidR="00196733" w:rsidRPr="00590EF1" w:rsidRDefault="00196733" w:rsidP="00196733">
            <w:pPr>
              <w:numPr>
                <w:ilvl w:val="0"/>
                <w:numId w:val="13"/>
              </w:numPr>
            </w:pPr>
            <w:r w:rsidRPr="00590EF1">
              <w:t>Noticing Booklet</w:t>
            </w:r>
          </w:p>
          <w:p w14:paraId="0D48E370" w14:textId="77777777" w:rsidR="00196733" w:rsidRPr="00590EF1" w:rsidRDefault="00196733" w:rsidP="00196733">
            <w:pPr>
              <w:numPr>
                <w:ilvl w:val="0"/>
                <w:numId w:val="13"/>
              </w:numPr>
            </w:pPr>
            <w:r w:rsidRPr="00590EF1">
              <w:t>Discussions at mentor meeting</w:t>
            </w:r>
          </w:p>
          <w:p w14:paraId="4049F57C" w14:textId="77777777" w:rsidR="00196733" w:rsidRDefault="00196733" w:rsidP="00196733">
            <w:pPr>
              <w:numPr>
                <w:ilvl w:val="0"/>
                <w:numId w:val="13"/>
              </w:numPr>
            </w:pPr>
            <w:r w:rsidRPr="00590EF1">
              <w:lastRenderedPageBreak/>
              <w:t xml:space="preserve">Applying to trainee’s own </w:t>
            </w:r>
            <w:r>
              <w:t>teaching</w:t>
            </w:r>
          </w:p>
          <w:p w14:paraId="705B7FEB" w14:textId="77777777" w:rsidR="00196733" w:rsidRPr="00590EF1" w:rsidRDefault="00196733" w:rsidP="00196733">
            <w:pPr>
              <w:numPr>
                <w:ilvl w:val="0"/>
                <w:numId w:val="13"/>
              </w:numPr>
            </w:pPr>
            <w:r w:rsidRPr="00590EF1">
              <w:t>Observation and feedback of teaching</w:t>
            </w:r>
          </w:p>
          <w:p w14:paraId="01474D77" w14:textId="77777777" w:rsidR="00196733" w:rsidRPr="00590EF1" w:rsidRDefault="00196733" w:rsidP="00196733">
            <w:pPr>
              <w:numPr>
                <w:ilvl w:val="0"/>
                <w:numId w:val="13"/>
              </w:numPr>
            </w:pPr>
            <w:r w:rsidRPr="00590EF1">
              <w:t xml:space="preserve">Target setting at review meetings </w:t>
            </w:r>
          </w:p>
          <w:p w14:paraId="277381B5" w14:textId="77777777" w:rsidR="00196733" w:rsidRPr="00590EF1" w:rsidRDefault="00196733" w:rsidP="00196733">
            <w:pPr>
              <w:numPr>
                <w:ilvl w:val="0"/>
                <w:numId w:val="13"/>
              </w:numPr>
            </w:pPr>
            <w:r w:rsidRPr="00590EF1">
              <w:t>Discussions with experts and peers</w:t>
            </w:r>
          </w:p>
          <w:p w14:paraId="1543CE6E" w14:textId="77777777" w:rsidR="00196733" w:rsidRPr="00590EF1" w:rsidRDefault="00196733" w:rsidP="00196733">
            <w:pPr>
              <w:numPr>
                <w:ilvl w:val="0"/>
                <w:numId w:val="13"/>
              </w:numPr>
            </w:pPr>
            <w:r w:rsidRPr="00590EF1">
              <w:t xml:space="preserve">Pebble pad tasks </w:t>
            </w:r>
            <w:proofErr w:type="spellStart"/>
            <w:r w:rsidRPr="00590EF1">
              <w:t>eg.</w:t>
            </w:r>
            <w:proofErr w:type="spellEnd"/>
            <w:r w:rsidRPr="00590EF1">
              <w:t xml:space="preserve"> Curriculum Progress Tracker</w:t>
            </w:r>
          </w:p>
          <w:p w14:paraId="6553107D" w14:textId="77777777" w:rsidR="00196733" w:rsidRPr="00590EF1" w:rsidRDefault="00196733" w:rsidP="00196733">
            <w:pPr>
              <w:numPr>
                <w:ilvl w:val="0"/>
                <w:numId w:val="13"/>
              </w:numPr>
            </w:pPr>
            <w:r w:rsidRPr="00590EF1">
              <w:t xml:space="preserve">Trainee self-study </w:t>
            </w:r>
          </w:p>
          <w:p w14:paraId="36954837" w14:textId="77777777" w:rsidR="00196733" w:rsidRPr="003E41A7" w:rsidRDefault="00196733" w:rsidP="00196733">
            <w:pPr>
              <w:ind w:left="720"/>
            </w:pPr>
          </w:p>
        </w:tc>
        <w:tc>
          <w:tcPr>
            <w:tcW w:w="2609" w:type="dxa"/>
            <w:shd w:val="clear" w:color="auto" w:fill="auto"/>
          </w:tcPr>
          <w:p w14:paraId="3EAC6849" w14:textId="77777777" w:rsidR="00196733" w:rsidRDefault="00196733" w:rsidP="00196733">
            <w:r w:rsidRPr="00CA4FDD">
              <w:rPr>
                <w:b/>
                <w:bCs/>
              </w:rPr>
              <w:lastRenderedPageBreak/>
              <w:t>How to</w:t>
            </w:r>
            <w:r>
              <w:t xml:space="preserve"> e</w:t>
            </w:r>
            <w:r w:rsidRPr="00CA4FDD">
              <w:t>ngag</w:t>
            </w:r>
            <w:r>
              <w:t>e</w:t>
            </w:r>
            <w:r w:rsidRPr="00CA4FDD">
              <w:t xml:space="preserve"> critically with research and using evidence to critique practice.</w:t>
            </w:r>
          </w:p>
          <w:p w14:paraId="772984A5" w14:textId="77777777" w:rsidR="00196733" w:rsidRDefault="00196733" w:rsidP="00196733">
            <w:r w:rsidRPr="00CA4FDD">
              <w:rPr>
                <w:b/>
                <w:bCs/>
              </w:rPr>
              <w:t>How to</w:t>
            </w:r>
            <w:r>
              <w:t xml:space="preserve"> s</w:t>
            </w:r>
            <w:r w:rsidRPr="00CA4FDD">
              <w:t xml:space="preserve">trengthen pedagogical and subject knowledge by </w:t>
            </w:r>
            <w:r w:rsidRPr="00CA4FDD">
              <w:lastRenderedPageBreak/>
              <w:t>participating in wider networks.</w:t>
            </w:r>
          </w:p>
          <w:p w14:paraId="18003CD3" w14:textId="0ED29CC4" w:rsidR="00196733" w:rsidRPr="003E41A7" w:rsidRDefault="00196733" w:rsidP="00196733">
            <w:pPr>
              <w:rPr>
                <w:b/>
                <w:bCs/>
              </w:rPr>
            </w:pPr>
            <w:r w:rsidRPr="00CA4FDD">
              <w:rPr>
                <w:b/>
                <w:bCs/>
              </w:rPr>
              <w:t xml:space="preserve">How </w:t>
            </w:r>
            <w:r>
              <w:t>educational research informs practise</w:t>
            </w:r>
          </w:p>
        </w:tc>
      </w:tr>
      <w:tr w:rsidR="00196733" w:rsidRPr="00203EB8" w14:paraId="4415D278" w14:textId="77777777" w:rsidTr="00A1032D">
        <w:tc>
          <w:tcPr>
            <w:tcW w:w="2569" w:type="dxa"/>
            <w:shd w:val="clear" w:color="auto" w:fill="D9D9D9" w:themeFill="background1" w:themeFillShade="D9"/>
          </w:tcPr>
          <w:p w14:paraId="63823AD3" w14:textId="77777777" w:rsidR="00196733" w:rsidRDefault="00196733" w:rsidP="00196733">
            <w:pPr>
              <w:rPr>
                <w:b/>
                <w:bCs/>
              </w:rPr>
            </w:pPr>
            <w:r>
              <w:rPr>
                <w:b/>
                <w:bCs/>
              </w:rPr>
              <w:lastRenderedPageBreak/>
              <w:t>Professional Behaviours and Pedagogy</w:t>
            </w:r>
          </w:p>
          <w:p w14:paraId="2B70294E" w14:textId="161790CA" w:rsidR="00F07DA7" w:rsidRDefault="00F07DA7" w:rsidP="00196733">
            <w:pPr>
              <w:rPr>
                <w:b/>
                <w:bCs/>
              </w:rPr>
            </w:pPr>
            <w:r>
              <w:rPr>
                <w:b/>
                <w:bCs/>
              </w:rPr>
              <w:t>7</w:t>
            </w:r>
          </w:p>
        </w:tc>
        <w:tc>
          <w:tcPr>
            <w:tcW w:w="2671" w:type="dxa"/>
            <w:shd w:val="clear" w:color="auto" w:fill="FFFFFF" w:themeFill="background1"/>
          </w:tcPr>
          <w:p w14:paraId="4D52F867" w14:textId="77777777" w:rsidR="00196733" w:rsidRDefault="00196733" w:rsidP="00196733">
            <w:pPr>
              <w:rPr>
                <w:b/>
                <w:bCs/>
              </w:rPr>
            </w:pPr>
            <w:r>
              <w:rPr>
                <w:b/>
                <w:bCs/>
              </w:rPr>
              <w:t>Working with Other Adults</w:t>
            </w:r>
          </w:p>
          <w:p w14:paraId="232CE497" w14:textId="77777777" w:rsidR="00310749" w:rsidRDefault="00310749" w:rsidP="00196733">
            <w:pPr>
              <w:rPr>
                <w:b/>
                <w:bCs/>
              </w:rPr>
            </w:pPr>
          </w:p>
          <w:p w14:paraId="6398AD50" w14:textId="3C16A9A0" w:rsidR="00310749" w:rsidRDefault="00461AD5" w:rsidP="00196733">
            <w:pPr>
              <w:rPr>
                <w:b/>
                <w:bCs/>
              </w:rPr>
            </w:pPr>
            <w:r>
              <w:rPr>
                <w:b/>
                <w:bCs/>
              </w:rPr>
              <w:t>Content Summary</w:t>
            </w:r>
          </w:p>
          <w:p w14:paraId="29963F4C" w14:textId="77777777" w:rsidR="00310749" w:rsidRDefault="00310749" w:rsidP="00310749">
            <w:pPr>
              <w:pStyle w:val="ListParagraph"/>
              <w:numPr>
                <w:ilvl w:val="0"/>
                <w:numId w:val="19"/>
              </w:numPr>
            </w:pPr>
            <w:r>
              <w:t>Contributing to the wider school community</w:t>
            </w:r>
          </w:p>
          <w:p w14:paraId="04070913" w14:textId="77777777" w:rsidR="00310749" w:rsidRDefault="00310749" w:rsidP="00310749">
            <w:pPr>
              <w:pStyle w:val="ListParagraph"/>
              <w:numPr>
                <w:ilvl w:val="0"/>
                <w:numId w:val="19"/>
              </w:numPr>
            </w:pPr>
            <w:r>
              <w:t>The ethos of the school</w:t>
            </w:r>
          </w:p>
          <w:p w14:paraId="1CF3D5CD" w14:textId="77777777" w:rsidR="00310749" w:rsidRDefault="00310749" w:rsidP="00310749">
            <w:pPr>
              <w:pStyle w:val="ListParagraph"/>
              <w:numPr>
                <w:ilvl w:val="0"/>
                <w:numId w:val="19"/>
              </w:numPr>
            </w:pPr>
            <w:r>
              <w:lastRenderedPageBreak/>
              <w:t>Working with support staff</w:t>
            </w:r>
          </w:p>
          <w:p w14:paraId="515DE047" w14:textId="77777777" w:rsidR="00310749" w:rsidRDefault="00310749" w:rsidP="00310749">
            <w:pPr>
              <w:pStyle w:val="ListParagraph"/>
              <w:numPr>
                <w:ilvl w:val="0"/>
                <w:numId w:val="19"/>
              </w:numPr>
            </w:pPr>
            <w:r>
              <w:t>Blatchford Report</w:t>
            </w:r>
          </w:p>
          <w:p w14:paraId="1971F696" w14:textId="77777777" w:rsidR="00310749" w:rsidRDefault="00310749" w:rsidP="00310749">
            <w:pPr>
              <w:pStyle w:val="ListParagraph"/>
              <w:numPr>
                <w:ilvl w:val="0"/>
                <w:numId w:val="19"/>
              </w:numPr>
            </w:pPr>
            <w:r>
              <w:t>Contacting home</w:t>
            </w:r>
          </w:p>
          <w:p w14:paraId="1E62EB6C" w14:textId="77777777" w:rsidR="00310749" w:rsidRDefault="00310749" w:rsidP="00310749">
            <w:pPr>
              <w:pStyle w:val="ListParagraph"/>
              <w:numPr>
                <w:ilvl w:val="0"/>
                <w:numId w:val="19"/>
              </w:numPr>
            </w:pPr>
            <w:r>
              <w:t>Strategies for parents’ evenings.</w:t>
            </w:r>
          </w:p>
          <w:p w14:paraId="146191E6" w14:textId="1A753AF1" w:rsidR="00310749" w:rsidRPr="00310749" w:rsidRDefault="00310749" w:rsidP="00310749">
            <w:pPr>
              <w:pStyle w:val="ListParagraph"/>
              <w:numPr>
                <w:ilvl w:val="0"/>
                <w:numId w:val="19"/>
              </w:numPr>
            </w:pPr>
            <w:r>
              <w:t>Working with SENDCOS and Safeguarding Officers</w:t>
            </w:r>
          </w:p>
          <w:p w14:paraId="08ED5122" w14:textId="6F6DD531" w:rsidR="00310749" w:rsidRPr="006B396B" w:rsidRDefault="00310749" w:rsidP="00196733">
            <w:pPr>
              <w:rPr>
                <w:b/>
                <w:bCs/>
              </w:rPr>
            </w:pPr>
          </w:p>
        </w:tc>
        <w:tc>
          <w:tcPr>
            <w:tcW w:w="3432" w:type="dxa"/>
          </w:tcPr>
          <w:p w14:paraId="134E36E2" w14:textId="1F1EA853" w:rsidR="00196733" w:rsidRPr="007A6CF5" w:rsidRDefault="00196733" w:rsidP="00196733">
            <w:pPr>
              <w:rPr>
                <w:b/>
                <w:bCs/>
              </w:rPr>
            </w:pPr>
            <w:r w:rsidRPr="007A6CF5">
              <w:rPr>
                <w:b/>
                <w:bCs/>
              </w:rPr>
              <w:lastRenderedPageBreak/>
              <w:t>5a,5b,5c,5d</w:t>
            </w:r>
          </w:p>
        </w:tc>
        <w:tc>
          <w:tcPr>
            <w:tcW w:w="2667" w:type="dxa"/>
          </w:tcPr>
          <w:p w14:paraId="2C443B09" w14:textId="77777777" w:rsidR="00196733" w:rsidRDefault="00196733" w:rsidP="00196733">
            <w:pPr>
              <w:pStyle w:val="ListParagraph"/>
              <w:numPr>
                <w:ilvl w:val="0"/>
                <w:numId w:val="19"/>
              </w:numPr>
            </w:pPr>
            <w:r>
              <w:t>Noticing Booklet</w:t>
            </w:r>
          </w:p>
          <w:p w14:paraId="509992BF" w14:textId="77777777" w:rsidR="00196733" w:rsidRDefault="00196733" w:rsidP="00196733">
            <w:pPr>
              <w:pStyle w:val="ListParagraph"/>
              <w:numPr>
                <w:ilvl w:val="0"/>
                <w:numId w:val="19"/>
              </w:numPr>
            </w:pPr>
            <w:r>
              <w:t>Applying to trainee’s own teaching</w:t>
            </w:r>
          </w:p>
          <w:p w14:paraId="2E9F985B" w14:textId="77777777" w:rsidR="00196733" w:rsidRDefault="00196733" w:rsidP="00196733">
            <w:pPr>
              <w:pStyle w:val="ListParagraph"/>
              <w:numPr>
                <w:ilvl w:val="0"/>
                <w:numId w:val="19"/>
              </w:numPr>
            </w:pPr>
            <w:r>
              <w:t>Observation and feedback of teaching</w:t>
            </w:r>
          </w:p>
          <w:p w14:paraId="3BA4B546" w14:textId="77777777" w:rsidR="00196733" w:rsidRDefault="00196733" w:rsidP="00196733">
            <w:pPr>
              <w:pStyle w:val="ListParagraph"/>
              <w:numPr>
                <w:ilvl w:val="0"/>
                <w:numId w:val="19"/>
              </w:numPr>
            </w:pPr>
            <w:r>
              <w:t xml:space="preserve">Target setting at review meetings </w:t>
            </w:r>
          </w:p>
          <w:p w14:paraId="38CB0C95" w14:textId="77777777" w:rsidR="00196733" w:rsidRDefault="00196733" w:rsidP="00196733">
            <w:pPr>
              <w:pStyle w:val="ListParagraph"/>
              <w:numPr>
                <w:ilvl w:val="0"/>
                <w:numId w:val="19"/>
              </w:numPr>
            </w:pPr>
            <w:r>
              <w:lastRenderedPageBreak/>
              <w:t>Discussions with experts and peers</w:t>
            </w:r>
          </w:p>
          <w:p w14:paraId="60AE74E9" w14:textId="77777777" w:rsidR="00196733" w:rsidRDefault="00196733" w:rsidP="00196733">
            <w:pPr>
              <w:pStyle w:val="ListParagraph"/>
              <w:numPr>
                <w:ilvl w:val="0"/>
                <w:numId w:val="19"/>
              </w:numPr>
            </w:pPr>
            <w:r>
              <w:t xml:space="preserve">Pebble pad tasks </w:t>
            </w:r>
            <w:proofErr w:type="spellStart"/>
            <w:r>
              <w:t>eg.</w:t>
            </w:r>
            <w:proofErr w:type="spellEnd"/>
            <w:r>
              <w:t xml:space="preserve"> Curriculum Progress Tracker</w:t>
            </w:r>
          </w:p>
          <w:p w14:paraId="3A9C320D" w14:textId="1FC8051C" w:rsidR="00196733" w:rsidRPr="003E41A7" w:rsidRDefault="00196733" w:rsidP="00196733">
            <w:pPr>
              <w:ind w:left="720"/>
            </w:pPr>
            <w:r>
              <w:t>Trainee self-study</w:t>
            </w:r>
          </w:p>
        </w:tc>
        <w:tc>
          <w:tcPr>
            <w:tcW w:w="2609" w:type="dxa"/>
            <w:shd w:val="clear" w:color="auto" w:fill="auto"/>
          </w:tcPr>
          <w:p w14:paraId="5778BD51" w14:textId="77777777" w:rsidR="00196733" w:rsidRDefault="00196733" w:rsidP="00196733">
            <w:r w:rsidRPr="00C65886">
              <w:rPr>
                <w:b/>
                <w:bCs/>
              </w:rPr>
              <w:lastRenderedPageBreak/>
              <w:t xml:space="preserve">How </w:t>
            </w:r>
            <w:r w:rsidRPr="00C65886">
              <w:t>expert colleagues communicate with parents and carers proactively and make effective use of parents’ evenings to engage parents and carers in their children’s schooling and deconstructing this approach.</w:t>
            </w:r>
          </w:p>
          <w:p w14:paraId="4E03A477" w14:textId="77777777" w:rsidR="00196733" w:rsidRDefault="00196733" w:rsidP="00196733">
            <w:r w:rsidRPr="00C65886">
              <w:rPr>
                <w:b/>
                <w:bCs/>
              </w:rPr>
              <w:lastRenderedPageBreak/>
              <w:t>How to</w:t>
            </w:r>
            <w:r w:rsidRPr="00C65886">
              <w:t xml:space="preserve"> work closely with the SENCO and other professionals supporting pupils with additional needs</w:t>
            </w:r>
            <w:r>
              <w:t>.</w:t>
            </w:r>
            <w:r w:rsidRPr="00C65886">
              <w:t xml:space="preserve"> </w:t>
            </w:r>
          </w:p>
          <w:p w14:paraId="7CC9537A" w14:textId="77777777" w:rsidR="00196733" w:rsidRDefault="00196733" w:rsidP="00196733">
            <w:r w:rsidRPr="00C65886">
              <w:rPr>
                <w:b/>
                <w:bCs/>
              </w:rPr>
              <w:t>How to</w:t>
            </w:r>
            <w:r w:rsidRPr="00C65886">
              <w:t xml:space="preserve"> share the intended lesson outcomes with teaching assistants ahead of lessons. </w:t>
            </w:r>
          </w:p>
          <w:p w14:paraId="52945EE3" w14:textId="77777777" w:rsidR="00196733" w:rsidRDefault="00196733" w:rsidP="00196733">
            <w:r w:rsidRPr="00C65886">
              <w:rPr>
                <w:b/>
                <w:bCs/>
              </w:rPr>
              <w:t>How to</w:t>
            </w:r>
            <w:r w:rsidRPr="00C65886">
              <w:t xml:space="preserve"> ensure that support provided by teaching assistants in lessons is additional to, rather than a replacement for, support from the teacher. </w:t>
            </w:r>
          </w:p>
          <w:p w14:paraId="1538EE2C" w14:textId="21091624" w:rsidR="00196733" w:rsidRPr="003E41A7" w:rsidRDefault="00196733" w:rsidP="00196733">
            <w:pPr>
              <w:rPr>
                <w:b/>
                <w:bCs/>
              </w:rPr>
            </w:pPr>
            <w:r w:rsidRPr="00C65886">
              <w:rPr>
                <w:b/>
                <w:bCs/>
              </w:rPr>
              <w:t>How to</w:t>
            </w:r>
            <w:r>
              <w:t xml:space="preserve"> contribute to</w:t>
            </w:r>
            <w:r w:rsidRPr="00C65886">
              <w:t xml:space="preserve"> the wider school culture </w:t>
            </w:r>
          </w:p>
        </w:tc>
      </w:tr>
      <w:tr w:rsidR="00196733" w:rsidRPr="00203EB8" w14:paraId="5F8BF8BA" w14:textId="77777777" w:rsidTr="00A1032D">
        <w:tc>
          <w:tcPr>
            <w:tcW w:w="2569" w:type="dxa"/>
            <w:shd w:val="clear" w:color="auto" w:fill="BF8F00" w:themeFill="accent4" w:themeFillShade="BF"/>
          </w:tcPr>
          <w:p w14:paraId="08AC0E9F" w14:textId="77777777" w:rsidR="00196733" w:rsidRDefault="00196733" w:rsidP="00196733">
            <w:pPr>
              <w:rPr>
                <w:b/>
                <w:bCs/>
              </w:rPr>
            </w:pPr>
            <w:r>
              <w:rPr>
                <w:b/>
                <w:bCs/>
              </w:rPr>
              <w:lastRenderedPageBreak/>
              <w:t>Challenging Disadvantage</w:t>
            </w:r>
          </w:p>
          <w:p w14:paraId="09294B69" w14:textId="4BB9B118" w:rsidR="00F07DA7" w:rsidRDefault="00F07DA7" w:rsidP="00196733">
            <w:pPr>
              <w:rPr>
                <w:b/>
                <w:bCs/>
              </w:rPr>
            </w:pPr>
            <w:r>
              <w:rPr>
                <w:b/>
                <w:bCs/>
              </w:rPr>
              <w:t>1</w:t>
            </w:r>
          </w:p>
        </w:tc>
        <w:tc>
          <w:tcPr>
            <w:tcW w:w="2671" w:type="dxa"/>
            <w:shd w:val="clear" w:color="auto" w:fill="FFFFFF" w:themeFill="background1"/>
          </w:tcPr>
          <w:p w14:paraId="5BA7F53A" w14:textId="77777777" w:rsidR="00196733" w:rsidRDefault="00196733" w:rsidP="00196733">
            <w:pPr>
              <w:rPr>
                <w:b/>
                <w:bCs/>
              </w:rPr>
            </w:pPr>
            <w:r>
              <w:rPr>
                <w:b/>
                <w:bCs/>
              </w:rPr>
              <w:t>Equality and Diversity</w:t>
            </w:r>
          </w:p>
          <w:p w14:paraId="68DCFD2E" w14:textId="77777777" w:rsidR="00A12B25" w:rsidRDefault="00A12B25" w:rsidP="00196733">
            <w:pPr>
              <w:rPr>
                <w:b/>
                <w:bCs/>
              </w:rPr>
            </w:pPr>
          </w:p>
          <w:p w14:paraId="4D29D5AC" w14:textId="6DD054C5" w:rsidR="00A12B25" w:rsidRDefault="00461AD5" w:rsidP="00196733">
            <w:pPr>
              <w:rPr>
                <w:b/>
                <w:bCs/>
              </w:rPr>
            </w:pPr>
            <w:r>
              <w:rPr>
                <w:b/>
                <w:bCs/>
              </w:rPr>
              <w:t>Content Summary</w:t>
            </w:r>
          </w:p>
          <w:p w14:paraId="51EF55EB" w14:textId="77777777" w:rsidR="00A12B25" w:rsidRPr="003A3D36" w:rsidRDefault="00A12B25" w:rsidP="00A12B25">
            <w:pPr>
              <w:numPr>
                <w:ilvl w:val="0"/>
                <w:numId w:val="13"/>
              </w:numPr>
            </w:pPr>
            <w:r w:rsidRPr="003A3D36">
              <w:t>What are disadvantaged pupils?</w:t>
            </w:r>
          </w:p>
          <w:p w14:paraId="65C000E5" w14:textId="77777777" w:rsidR="00A12B25" w:rsidRPr="003A3D36" w:rsidRDefault="00A12B25" w:rsidP="00A12B25">
            <w:pPr>
              <w:numPr>
                <w:ilvl w:val="0"/>
                <w:numId w:val="13"/>
              </w:numPr>
            </w:pPr>
            <w:r w:rsidRPr="003A3D36">
              <w:lastRenderedPageBreak/>
              <w:t>How can we support them?</w:t>
            </w:r>
          </w:p>
          <w:p w14:paraId="11EF39F2" w14:textId="77777777" w:rsidR="00A12B25" w:rsidRPr="003A3D36" w:rsidRDefault="00A12B25" w:rsidP="00A12B25">
            <w:pPr>
              <w:numPr>
                <w:ilvl w:val="0"/>
                <w:numId w:val="13"/>
              </w:numPr>
            </w:pPr>
            <w:r w:rsidRPr="003A3D36">
              <w:t>Pupil premium</w:t>
            </w:r>
          </w:p>
          <w:p w14:paraId="218EA9D8" w14:textId="77777777" w:rsidR="00A12B25" w:rsidRPr="003A3D36" w:rsidRDefault="00A12B25" w:rsidP="00A12B25">
            <w:pPr>
              <w:numPr>
                <w:ilvl w:val="0"/>
                <w:numId w:val="13"/>
              </w:numPr>
            </w:pPr>
            <w:r w:rsidRPr="003A3D36">
              <w:t>Free school meals</w:t>
            </w:r>
          </w:p>
          <w:p w14:paraId="79168E65" w14:textId="77777777" w:rsidR="00A12B25" w:rsidRPr="003A3D36" w:rsidRDefault="00A12B25" w:rsidP="00A12B25">
            <w:pPr>
              <w:numPr>
                <w:ilvl w:val="0"/>
                <w:numId w:val="13"/>
              </w:numPr>
            </w:pPr>
            <w:r w:rsidRPr="003A3D36">
              <w:t>Looked after children</w:t>
            </w:r>
          </w:p>
          <w:p w14:paraId="7161AB1B" w14:textId="77777777" w:rsidR="00A12B25" w:rsidRPr="003A3D36" w:rsidRDefault="00A12B25" w:rsidP="00A12B25">
            <w:pPr>
              <w:numPr>
                <w:ilvl w:val="0"/>
                <w:numId w:val="13"/>
              </w:numPr>
            </w:pPr>
            <w:r w:rsidRPr="003A3D36">
              <w:t>Educational Endowment Foundation (EEF) Toolkit</w:t>
            </w:r>
          </w:p>
          <w:p w14:paraId="4AEE12BC" w14:textId="77777777" w:rsidR="00A12B25" w:rsidRPr="003A3D36" w:rsidRDefault="00A12B25" w:rsidP="00A12B25">
            <w:pPr>
              <w:numPr>
                <w:ilvl w:val="0"/>
                <w:numId w:val="13"/>
              </w:numPr>
            </w:pPr>
            <w:r>
              <w:t>Using the EEF Toolkit</w:t>
            </w:r>
          </w:p>
          <w:p w14:paraId="2A518DBD" w14:textId="77777777" w:rsidR="00A12B25" w:rsidRPr="003A3D36" w:rsidRDefault="00A12B25" w:rsidP="00A12B25">
            <w:pPr>
              <w:numPr>
                <w:ilvl w:val="0"/>
                <w:numId w:val="13"/>
              </w:numPr>
            </w:pPr>
            <w:r w:rsidRPr="003A3D36">
              <w:t>Health and well-being</w:t>
            </w:r>
          </w:p>
          <w:p w14:paraId="24EC9DBA" w14:textId="77777777" w:rsidR="00A12B25" w:rsidRDefault="00A12B25" w:rsidP="00A12B25">
            <w:pPr>
              <w:numPr>
                <w:ilvl w:val="0"/>
                <w:numId w:val="13"/>
              </w:numPr>
            </w:pPr>
            <w:r w:rsidRPr="003A3D36">
              <w:t>Building self-esteem</w:t>
            </w:r>
          </w:p>
          <w:p w14:paraId="103EBAD6" w14:textId="2098E742" w:rsidR="00A12B25" w:rsidRPr="00A12B25" w:rsidRDefault="00A12B25" w:rsidP="00A12B25">
            <w:pPr>
              <w:numPr>
                <w:ilvl w:val="0"/>
                <w:numId w:val="13"/>
              </w:numPr>
            </w:pPr>
            <w:r w:rsidRPr="003A3D36">
              <w:t>Appropriate curriculum</w:t>
            </w:r>
            <w:r>
              <w:t xml:space="preserve"> choices</w:t>
            </w:r>
          </w:p>
        </w:tc>
        <w:tc>
          <w:tcPr>
            <w:tcW w:w="3432" w:type="dxa"/>
          </w:tcPr>
          <w:p w14:paraId="5192665A" w14:textId="01D5CDA5" w:rsidR="00196733" w:rsidRPr="007A6CF5" w:rsidRDefault="00196733" w:rsidP="00196733">
            <w:pPr>
              <w:rPr>
                <w:b/>
                <w:bCs/>
              </w:rPr>
            </w:pPr>
            <w:r w:rsidRPr="007A6CF5">
              <w:rPr>
                <w:b/>
                <w:bCs/>
              </w:rPr>
              <w:lastRenderedPageBreak/>
              <w:t>6a,6b,6c,6d</w:t>
            </w:r>
          </w:p>
        </w:tc>
        <w:tc>
          <w:tcPr>
            <w:tcW w:w="2667" w:type="dxa"/>
          </w:tcPr>
          <w:p w14:paraId="350F343B" w14:textId="77777777" w:rsidR="00196733" w:rsidRDefault="00196733" w:rsidP="00196733">
            <w:pPr>
              <w:pStyle w:val="ListParagraph"/>
              <w:numPr>
                <w:ilvl w:val="0"/>
                <w:numId w:val="13"/>
              </w:numPr>
            </w:pPr>
            <w:r>
              <w:t>Group Seminar</w:t>
            </w:r>
          </w:p>
          <w:p w14:paraId="23539AE5" w14:textId="77777777" w:rsidR="00196733" w:rsidRDefault="00196733" w:rsidP="00196733">
            <w:pPr>
              <w:pStyle w:val="ListParagraph"/>
              <w:numPr>
                <w:ilvl w:val="0"/>
                <w:numId w:val="13"/>
              </w:numPr>
            </w:pPr>
            <w:r>
              <w:t>PFL Session</w:t>
            </w:r>
          </w:p>
          <w:p w14:paraId="596A0667" w14:textId="77777777" w:rsidR="00196733" w:rsidRDefault="00196733" w:rsidP="00196733">
            <w:pPr>
              <w:pStyle w:val="ListParagraph"/>
              <w:numPr>
                <w:ilvl w:val="0"/>
                <w:numId w:val="13"/>
              </w:numPr>
            </w:pPr>
            <w:r>
              <w:t>Noticing Booklet</w:t>
            </w:r>
          </w:p>
          <w:p w14:paraId="538474A2" w14:textId="77777777" w:rsidR="00196733" w:rsidRDefault="00196733" w:rsidP="00196733">
            <w:pPr>
              <w:pStyle w:val="ListParagraph"/>
              <w:numPr>
                <w:ilvl w:val="0"/>
                <w:numId w:val="13"/>
              </w:numPr>
            </w:pPr>
            <w:r>
              <w:t>Discussions at mentor meeting</w:t>
            </w:r>
          </w:p>
          <w:p w14:paraId="1B7B552D" w14:textId="77777777" w:rsidR="00196733" w:rsidRDefault="00196733" w:rsidP="00196733">
            <w:pPr>
              <w:pStyle w:val="ListParagraph"/>
              <w:numPr>
                <w:ilvl w:val="0"/>
                <w:numId w:val="13"/>
              </w:numPr>
            </w:pPr>
            <w:r>
              <w:lastRenderedPageBreak/>
              <w:t>Applying to trainee’s own teaching</w:t>
            </w:r>
          </w:p>
          <w:p w14:paraId="657F6F85" w14:textId="77777777" w:rsidR="00196733" w:rsidRDefault="00196733" w:rsidP="00196733">
            <w:pPr>
              <w:pStyle w:val="ListParagraph"/>
              <w:numPr>
                <w:ilvl w:val="0"/>
                <w:numId w:val="13"/>
              </w:numPr>
            </w:pPr>
            <w:r>
              <w:t>Observation and feedback of teaching</w:t>
            </w:r>
          </w:p>
          <w:p w14:paraId="64E628CA" w14:textId="77777777" w:rsidR="00196733" w:rsidRDefault="00196733" w:rsidP="00196733">
            <w:pPr>
              <w:pStyle w:val="ListParagraph"/>
              <w:numPr>
                <w:ilvl w:val="0"/>
                <w:numId w:val="13"/>
              </w:numPr>
            </w:pPr>
            <w:r>
              <w:t xml:space="preserve">Target setting at review meetings </w:t>
            </w:r>
          </w:p>
          <w:p w14:paraId="6CB7C7AA" w14:textId="77777777" w:rsidR="00196733" w:rsidRDefault="00196733" w:rsidP="00196733">
            <w:pPr>
              <w:pStyle w:val="ListParagraph"/>
              <w:numPr>
                <w:ilvl w:val="0"/>
                <w:numId w:val="13"/>
              </w:numPr>
            </w:pPr>
            <w:r>
              <w:t>Discussions with experts and peers</w:t>
            </w:r>
          </w:p>
          <w:p w14:paraId="6173AF61" w14:textId="77777777" w:rsidR="00196733" w:rsidRDefault="00196733" w:rsidP="00196733">
            <w:pPr>
              <w:pStyle w:val="ListParagraph"/>
              <w:numPr>
                <w:ilvl w:val="0"/>
                <w:numId w:val="13"/>
              </w:numPr>
            </w:pPr>
            <w:r>
              <w:t xml:space="preserve">Pebble pad tasks </w:t>
            </w:r>
            <w:proofErr w:type="spellStart"/>
            <w:r>
              <w:t>eg.</w:t>
            </w:r>
            <w:proofErr w:type="spellEnd"/>
            <w:r>
              <w:t xml:space="preserve"> Curriculum Progress Tracker</w:t>
            </w:r>
          </w:p>
          <w:p w14:paraId="786D76E3" w14:textId="2E1C085C" w:rsidR="00196733" w:rsidRDefault="00196733" w:rsidP="00196733">
            <w:pPr>
              <w:pStyle w:val="ListParagraph"/>
            </w:pPr>
            <w:r>
              <w:t>Trainee self-study</w:t>
            </w:r>
          </w:p>
        </w:tc>
        <w:tc>
          <w:tcPr>
            <w:tcW w:w="2609" w:type="dxa"/>
            <w:shd w:val="clear" w:color="auto" w:fill="auto"/>
          </w:tcPr>
          <w:p w14:paraId="04798F63" w14:textId="77777777" w:rsidR="00196733" w:rsidRDefault="00196733" w:rsidP="00196733">
            <w:r w:rsidRPr="00F44834">
              <w:rPr>
                <w:b/>
                <w:bCs/>
              </w:rPr>
              <w:lastRenderedPageBreak/>
              <w:t>How to</w:t>
            </w:r>
            <w:r>
              <w:t xml:space="preserve"> recognise disadvantaged pupils</w:t>
            </w:r>
          </w:p>
          <w:p w14:paraId="467E73E6" w14:textId="77777777" w:rsidR="00196733" w:rsidRDefault="00196733" w:rsidP="00196733">
            <w:r w:rsidRPr="00F44834">
              <w:rPr>
                <w:b/>
                <w:bCs/>
              </w:rPr>
              <w:t>How to</w:t>
            </w:r>
            <w:r>
              <w:t xml:space="preserve"> find out who are pupil premium students</w:t>
            </w:r>
          </w:p>
          <w:p w14:paraId="7C311B76" w14:textId="77777777" w:rsidR="00196733" w:rsidRDefault="00196733" w:rsidP="00196733">
            <w:r w:rsidRPr="00F44834">
              <w:rPr>
                <w:b/>
                <w:bCs/>
              </w:rPr>
              <w:t>What</w:t>
            </w:r>
            <w:r>
              <w:t xml:space="preserve"> we mean by looked after children</w:t>
            </w:r>
          </w:p>
          <w:p w14:paraId="02F78711" w14:textId="77777777" w:rsidR="00196733" w:rsidRDefault="00196733" w:rsidP="00196733">
            <w:r w:rsidRPr="00F44834">
              <w:rPr>
                <w:b/>
                <w:bCs/>
              </w:rPr>
              <w:lastRenderedPageBreak/>
              <w:t>How to</w:t>
            </w:r>
            <w:r>
              <w:t xml:space="preserve"> build a pupil’s self-esteem</w:t>
            </w:r>
          </w:p>
          <w:p w14:paraId="1A76EDC2" w14:textId="6D053AC4" w:rsidR="00196733" w:rsidRPr="00C65886" w:rsidRDefault="00196733" w:rsidP="00196733">
            <w:pPr>
              <w:rPr>
                <w:b/>
                <w:bCs/>
              </w:rPr>
            </w:pPr>
            <w:r w:rsidRPr="00F44834">
              <w:rPr>
                <w:b/>
                <w:bCs/>
              </w:rPr>
              <w:t xml:space="preserve">How </w:t>
            </w:r>
            <w:r>
              <w:t>health and well-being of pupils is important in their progress</w:t>
            </w:r>
          </w:p>
        </w:tc>
      </w:tr>
      <w:tr w:rsidR="00196733" w:rsidRPr="00203EB8" w14:paraId="587DDAAB" w14:textId="77777777" w:rsidTr="00A1032D">
        <w:tc>
          <w:tcPr>
            <w:tcW w:w="2569" w:type="dxa"/>
            <w:shd w:val="clear" w:color="auto" w:fill="BF8F00" w:themeFill="accent4" w:themeFillShade="BF"/>
          </w:tcPr>
          <w:p w14:paraId="7C0DA7CA" w14:textId="77777777" w:rsidR="00196733" w:rsidRDefault="00196733" w:rsidP="00196733">
            <w:pPr>
              <w:rPr>
                <w:b/>
                <w:bCs/>
              </w:rPr>
            </w:pPr>
            <w:r>
              <w:rPr>
                <w:b/>
                <w:bCs/>
              </w:rPr>
              <w:lastRenderedPageBreak/>
              <w:t>Challenging Disadvantage</w:t>
            </w:r>
          </w:p>
          <w:p w14:paraId="78A8B98D" w14:textId="32EAFB87" w:rsidR="00F07DA7" w:rsidRDefault="00F07DA7" w:rsidP="00196733">
            <w:pPr>
              <w:rPr>
                <w:b/>
                <w:bCs/>
              </w:rPr>
            </w:pPr>
            <w:r>
              <w:rPr>
                <w:b/>
                <w:bCs/>
              </w:rPr>
              <w:t>2</w:t>
            </w:r>
          </w:p>
        </w:tc>
        <w:tc>
          <w:tcPr>
            <w:tcW w:w="2671" w:type="dxa"/>
            <w:shd w:val="clear" w:color="auto" w:fill="FFFFFF" w:themeFill="background1"/>
          </w:tcPr>
          <w:p w14:paraId="3EBB938E" w14:textId="4C5D0C6A" w:rsidR="00196733" w:rsidRDefault="00196733" w:rsidP="00196733">
            <w:pPr>
              <w:rPr>
                <w:b/>
                <w:bCs/>
              </w:rPr>
            </w:pPr>
            <w:r w:rsidRPr="001B1A78">
              <w:rPr>
                <w:b/>
                <w:bCs/>
              </w:rPr>
              <w:t>Community Cohesion and Schools</w:t>
            </w:r>
          </w:p>
          <w:p w14:paraId="28B21DAB" w14:textId="5428F6D2" w:rsidR="00D34319" w:rsidRDefault="00D34319" w:rsidP="00196733">
            <w:pPr>
              <w:rPr>
                <w:b/>
                <w:bCs/>
              </w:rPr>
            </w:pPr>
          </w:p>
          <w:p w14:paraId="4291BDFD" w14:textId="7C9474DD" w:rsidR="00D34319" w:rsidRDefault="00461AD5" w:rsidP="00196733">
            <w:pPr>
              <w:rPr>
                <w:b/>
                <w:bCs/>
              </w:rPr>
            </w:pPr>
            <w:r>
              <w:rPr>
                <w:b/>
                <w:bCs/>
              </w:rPr>
              <w:t>Content Summary</w:t>
            </w:r>
          </w:p>
          <w:p w14:paraId="1FA13723" w14:textId="77777777" w:rsidR="00D34319" w:rsidRDefault="00D34319" w:rsidP="00D34319">
            <w:pPr>
              <w:pStyle w:val="ListParagraph"/>
              <w:numPr>
                <w:ilvl w:val="0"/>
                <w:numId w:val="20"/>
              </w:numPr>
            </w:pPr>
            <w:r>
              <w:t>Equality Act 2010</w:t>
            </w:r>
          </w:p>
          <w:p w14:paraId="06CCFD87" w14:textId="77777777" w:rsidR="00D34319" w:rsidRDefault="00D34319" w:rsidP="00D34319">
            <w:pPr>
              <w:pStyle w:val="ListParagraph"/>
              <w:numPr>
                <w:ilvl w:val="0"/>
                <w:numId w:val="20"/>
              </w:numPr>
            </w:pPr>
            <w:r>
              <w:t xml:space="preserve">What is community </w:t>
            </w:r>
            <w:r>
              <w:lastRenderedPageBreak/>
              <w:t>cohesion in schools?</w:t>
            </w:r>
          </w:p>
          <w:p w14:paraId="0126E649" w14:textId="77777777" w:rsidR="00D34319" w:rsidRDefault="00D34319" w:rsidP="00D34319">
            <w:pPr>
              <w:pStyle w:val="ListParagraph"/>
              <w:numPr>
                <w:ilvl w:val="0"/>
                <w:numId w:val="20"/>
              </w:numPr>
            </w:pPr>
            <w:r>
              <w:t>C</w:t>
            </w:r>
            <w:r w:rsidRPr="00D62D51">
              <w:t>ommon vision</w:t>
            </w:r>
          </w:p>
          <w:p w14:paraId="4C5D2183" w14:textId="77777777" w:rsidR="00D34319" w:rsidRDefault="00D34319" w:rsidP="00D34319">
            <w:pPr>
              <w:pStyle w:val="ListParagraph"/>
              <w:numPr>
                <w:ilvl w:val="0"/>
                <w:numId w:val="20"/>
              </w:numPr>
            </w:pPr>
            <w:r>
              <w:t>S</w:t>
            </w:r>
            <w:r w:rsidRPr="00D62D51">
              <w:t xml:space="preserve">hared values </w:t>
            </w:r>
          </w:p>
          <w:p w14:paraId="2BDB71C3" w14:textId="77777777" w:rsidR="00D34319" w:rsidRDefault="00D34319" w:rsidP="00D34319">
            <w:pPr>
              <w:pStyle w:val="ListParagraph"/>
              <w:numPr>
                <w:ilvl w:val="0"/>
                <w:numId w:val="20"/>
              </w:numPr>
            </w:pPr>
            <w:r>
              <w:t>D</w:t>
            </w:r>
            <w:r w:rsidRPr="00D62D51">
              <w:t xml:space="preserve">emocracy </w:t>
            </w:r>
          </w:p>
          <w:p w14:paraId="1CA81C9C" w14:textId="77777777" w:rsidR="00D34319" w:rsidRDefault="00D34319" w:rsidP="00D34319">
            <w:pPr>
              <w:pStyle w:val="ListParagraph"/>
              <w:numPr>
                <w:ilvl w:val="0"/>
                <w:numId w:val="20"/>
              </w:numPr>
            </w:pPr>
            <w:r w:rsidRPr="00D62D51">
              <w:t>Equality</w:t>
            </w:r>
            <w:r>
              <w:t xml:space="preserve"> and diversity</w:t>
            </w:r>
          </w:p>
          <w:p w14:paraId="0A6C0714" w14:textId="77777777" w:rsidR="00D34319" w:rsidRDefault="00D34319" w:rsidP="00D34319">
            <w:pPr>
              <w:pStyle w:val="ListParagraph"/>
              <w:numPr>
                <w:ilvl w:val="0"/>
                <w:numId w:val="20"/>
              </w:numPr>
            </w:pPr>
            <w:r>
              <w:t>T</w:t>
            </w:r>
            <w:r w:rsidRPr="00D62D51">
              <w:t xml:space="preserve">olerance </w:t>
            </w:r>
          </w:p>
          <w:p w14:paraId="60DD11E7" w14:textId="1E5DAABE" w:rsidR="00D34319" w:rsidRPr="00D34319" w:rsidRDefault="00D34319" w:rsidP="00D34319">
            <w:pPr>
              <w:pStyle w:val="ListParagraph"/>
              <w:numPr>
                <w:ilvl w:val="0"/>
                <w:numId w:val="20"/>
              </w:numPr>
            </w:pPr>
            <w:r>
              <w:t>F</w:t>
            </w:r>
            <w:r w:rsidRPr="00D62D51">
              <w:t>airness and justice</w:t>
            </w:r>
          </w:p>
          <w:p w14:paraId="7BE34929" w14:textId="77777777" w:rsidR="00196733" w:rsidRDefault="00196733" w:rsidP="00196733">
            <w:pPr>
              <w:rPr>
                <w:b/>
                <w:bCs/>
              </w:rPr>
            </w:pPr>
          </w:p>
        </w:tc>
        <w:tc>
          <w:tcPr>
            <w:tcW w:w="3432" w:type="dxa"/>
          </w:tcPr>
          <w:p w14:paraId="52405D96" w14:textId="4CC6B03B" w:rsidR="00196733" w:rsidRPr="007A6CF5" w:rsidRDefault="00196733" w:rsidP="00196733">
            <w:pPr>
              <w:rPr>
                <w:b/>
                <w:bCs/>
              </w:rPr>
            </w:pPr>
            <w:r w:rsidRPr="007A6CF5">
              <w:rPr>
                <w:b/>
                <w:bCs/>
              </w:rPr>
              <w:lastRenderedPageBreak/>
              <w:t>6a,6b,6c,6d</w:t>
            </w:r>
          </w:p>
          <w:p w14:paraId="597A9C4F" w14:textId="023ED377" w:rsidR="00196733" w:rsidRPr="003A3D36" w:rsidRDefault="00196733" w:rsidP="00196733">
            <w:pPr>
              <w:ind w:left="720"/>
            </w:pPr>
          </w:p>
        </w:tc>
        <w:tc>
          <w:tcPr>
            <w:tcW w:w="2667" w:type="dxa"/>
          </w:tcPr>
          <w:p w14:paraId="43154DEB" w14:textId="77777777" w:rsidR="00196733" w:rsidRDefault="00196733" w:rsidP="00196733">
            <w:pPr>
              <w:numPr>
                <w:ilvl w:val="0"/>
                <w:numId w:val="20"/>
              </w:numPr>
            </w:pPr>
            <w:r>
              <w:t>Group seminar</w:t>
            </w:r>
          </w:p>
          <w:p w14:paraId="235AFAED" w14:textId="77777777" w:rsidR="00196733" w:rsidRDefault="00196733" w:rsidP="00196733">
            <w:pPr>
              <w:numPr>
                <w:ilvl w:val="0"/>
                <w:numId w:val="20"/>
              </w:numPr>
            </w:pPr>
            <w:r w:rsidRPr="00590EF1">
              <w:t xml:space="preserve">Applying to trainee’s own </w:t>
            </w:r>
            <w:r>
              <w:t>teaching</w:t>
            </w:r>
          </w:p>
          <w:p w14:paraId="745925AB" w14:textId="77777777" w:rsidR="00196733" w:rsidRPr="00590EF1" w:rsidRDefault="00196733" w:rsidP="00196733">
            <w:pPr>
              <w:numPr>
                <w:ilvl w:val="0"/>
                <w:numId w:val="20"/>
              </w:numPr>
            </w:pPr>
            <w:r w:rsidRPr="00590EF1">
              <w:t>Observation and feedback of teaching</w:t>
            </w:r>
          </w:p>
          <w:p w14:paraId="1B070D94" w14:textId="77777777" w:rsidR="00196733" w:rsidRPr="00590EF1" w:rsidRDefault="00196733" w:rsidP="00196733">
            <w:pPr>
              <w:numPr>
                <w:ilvl w:val="0"/>
                <w:numId w:val="20"/>
              </w:numPr>
            </w:pPr>
            <w:r w:rsidRPr="00590EF1">
              <w:lastRenderedPageBreak/>
              <w:t xml:space="preserve">Target setting at review meetings </w:t>
            </w:r>
          </w:p>
          <w:p w14:paraId="78A0B55D" w14:textId="77777777" w:rsidR="00196733" w:rsidRPr="00590EF1" w:rsidRDefault="00196733" w:rsidP="00196733">
            <w:pPr>
              <w:numPr>
                <w:ilvl w:val="0"/>
                <w:numId w:val="20"/>
              </w:numPr>
            </w:pPr>
            <w:r w:rsidRPr="00590EF1">
              <w:t>Discussions with experts and peers</w:t>
            </w:r>
          </w:p>
          <w:p w14:paraId="485A9F61" w14:textId="77777777" w:rsidR="00196733" w:rsidRPr="00590EF1" w:rsidRDefault="00196733" w:rsidP="00196733">
            <w:pPr>
              <w:numPr>
                <w:ilvl w:val="0"/>
                <w:numId w:val="20"/>
              </w:numPr>
            </w:pPr>
            <w:r w:rsidRPr="00590EF1">
              <w:t xml:space="preserve">Pebble pad tasks </w:t>
            </w:r>
            <w:proofErr w:type="spellStart"/>
            <w:r w:rsidRPr="00590EF1">
              <w:t>eg.</w:t>
            </w:r>
            <w:proofErr w:type="spellEnd"/>
            <w:r w:rsidRPr="00590EF1">
              <w:t xml:space="preserve"> Curriculum Progress Tracker</w:t>
            </w:r>
          </w:p>
          <w:p w14:paraId="57A129F9" w14:textId="77777777" w:rsidR="00196733" w:rsidRPr="00590EF1" w:rsidRDefault="00196733" w:rsidP="00196733">
            <w:pPr>
              <w:numPr>
                <w:ilvl w:val="0"/>
                <w:numId w:val="20"/>
              </w:numPr>
            </w:pPr>
            <w:r w:rsidRPr="00590EF1">
              <w:t xml:space="preserve">Trainee self-study </w:t>
            </w:r>
          </w:p>
          <w:p w14:paraId="4FCB6AA0" w14:textId="77777777" w:rsidR="00196733" w:rsidRDefault="00196733" w:rsidP="00196733">
            <w:pPr>
              <w:pStyle w:val="ListParagraph"/>
            </w:pPr>
          </w:p>
        </w:tc>
        <w:tc>
          <w:tcPr>
            <w:tcW w:w="2609" w:type="dxa"/>
            <w:shd w:val="clear" w:color="auto" w:fill="auto"/>
          </w:tcPr>
          <w:p w14:paraId="5CD41836" w14:textId="77777777" w:rsidR="00196733" w:rsidRDefault="00196733" w:rsidP="00196733">
            <w:r w:rsidRPr="00D62D51">
              <w:rPr>
                <w:b/>
                <w:bCs/>
              </w:rPr>
              <w:lastRenderedPageBreak/>
              <w:t>How experienced</w:t>
            </w:r>
            <w:r w:rsidRPr="00D62D51">
              <w:t xml:space="preserve"> colleagues seek ways to support individual colleagues and work as part of a team.</w:t>
            </w:r>
          </w:p>
          <w:p w14:paraId="4FB1B8E4" w14:textId="77777777" w:rsidR="00196733" w:rsidRDefault="00196733" w:rsidP="00196733">
            <w:r w:rsidRPr="001123B3">
              <w:rPr>
                <w:b/>
                <w:bCs/>
              </w:rPr>
              <w:t>How to</w:t>
            </w:r>
            <w:r>
              <w:t xml:space="preserve"> c</w:t>
            </w:r>
            <w:r w:rsidRPr="00D62D51">
              <w:t>ontribut</w:t>
            </w:r>
            <w:r>
              <w:t>e</w:t>
            </w:r>
            <w:r w:rsidRPr="00D62D51">
              <w:t xml:space="preserve"> positively to the wider </w:t>
            </w:r>
            <w:r w:rsidRPr="00D62D51">
              <w:lastRenderedPageBreak/>
              <w:t>school culture and develop a feeling of shared responsibility for improving the lives of all pupils within the school (</w:t>
            </w:r>
            <w:proofErr w:type="gramStart"/>
            <w:r w:rsidRPr="00D62D51">
              <w:t>e.g.</w:t>
            </w:r>
            <w:proofErr w:type="gramEnd"/>
            <w:r w:rsidRPr="00D62D51">
              <w:t xml:space="preserve"> by supporting expert colleagues with their pastoral responsibilities, such as careers advice).</w:t>
            </w:r>
          </w:p>
          <w:p w14:paraId="49C6537E" w14:textId="700EE488" w:rsidR="00196733" w:rsidRPr="00F44834" w:rsidRDefault="00196733" w:rsidP="00196733">
            <w:pPr>
              <w:rPr>
                <w:b/>
                <w:bCs/>
              </w:rPr>
            </w:pPr>
            <w:r w:rsidRPr="00D62D51">
              <w:rPr>
                <w:b/>
                <w:bCs/>
              </w:rPr>
              <w:t>How to</w:t>
            </w:r>
            <w:r w:rsidRPr="00D62D51">
              <w:t xml:space="preserve"> respond quickly to any behaviour or bullying that threatens emotional safety.</w:t>
            </w:r>
          </w:p>
        </w:tc>
      </w:tr>
      <w:tr w:rsidR="00196733" w:rsidRPr="00203EB8" w14:paraId="55FA30C2" w14:textId="77777777" w:rsidTr="00A1032D">
        <w:tc>
          <w:tcPr>
            <w:tcW w:w="2569" w:type="dxa"/>
            <w:shd w:val="clear" w:color="auto" w:fill="00B0F0"/>
          </w:tcPr>
          <w:p w14:paraId="15FF748F" w14:textId="77777777" w:rsidR="00196733" w:rsidRDefault="00196733" w:rsidP="00196733">
            <w:pPr>
              <w:rPr>
                <w:b/>
                <w:bCs/>
              </w:rPr>
            </w:pPr>
            <w:r>
              <w:rPr>
                <w:b/>
                <w:bCs/>
              </w:rPr>
              <w:lastRenderedPageBreak/>
              <w:t>All Themes</w:t>
            </w:r>
          </w:p>
          <w:p w14:paraId="51645FDA" w14:textId="04274607" w:rsidR="00F07DA7" w:rsidRDefault="00F07DA7" w:rsidP="00196733">
            <w:pPr>
              <w:rPr>
                <w:b/>
                <w:bCs/>
              </w:rPr>
            </w:pPr>
            <w:r>
              <w:rPr>
                <w:b/>
                <w:bCs/>
              </w:rPr>
              <w:t>1</w:t>
            </w:r>
          </w:p>
        </w:tc>
        <w:tc>
          <w:tcPr>
            <w:tcW w:w="2671" w:type="dxa"/>
            <w:shd w:val="clear" w:color="auto" w:fill="FFFFFF" w:themeFill="background1"/>
          </w:tcPr>
          <w:p w14:paraId="0EC9C829" w14:textId="77777777" w:rsidR="00196733" w:rsidRDefault="00196733" w:rsidP="00196733">
            <w:pPr>
              <w:rPr>
                <w:b/>
                <w:bCs/>
              </w:rPr>
            </w:pPr>
            <w:r>
              <w:rPr>
                <w:b/>
                <w:bCs/>
              </w:rPr>
              <w:t>KAP 1 Tutorials</w:t>
            </w:r>
          </w:p>
          <w:p w14:paraId="08F73B40" w14:textId="77777777" w:rsidR="00E31D7E" w:rsidRDefault="00E31D7E" w:rsidP="00196733">
            <w:pPr>
              <w:rPr>
                <w:b/>
                <w:bCs/>
              </w:rPr>
            </w:pPr>
          </w:p>
          <w:p w14:paraId="10069DD2" w14:textId="48C40FF3" w:rsidR="00E31D7E" w:rsidRDefault="00461AD5" w:rsidP="00196733">
            <w:pPr>
              <w:rPr>
                <w:b/>
                <w:bCs/>
              </w:rPr>
            </w:pPr>
            <w:r>
              <w:rPr>
                <w:b/>
                <w:bCs/>
              </w:rPr>
              <w:t>Content Summary</w:t>
            </w:r>
          </w:p>
          <w:p w14:paraId="68E12D0C" w14:textId="77777777" w:rsidR="00E31D7E" w:rsidRDefault="00E31D7E" w:rsidP="00E31D7E">
            <w:pPr>
              <w:pStyle w:val="ListParagraph"/>
              <w:numPr>
                <w:ilvl w:val="0"/>
                <w:numId w:val="21"/>
              </w:numPr>
            </w:pPr>
            <w:r>
              <w:t>Discussion of progress against the curriculum</w:t>
            </w:r>
          </w:p>
          <w:p w14:paraId="431FDAC8" w14:textId="77777777" w:rsidR="00E31D7E" w:rsidRDefault="00E31D7E" w:rsidP="00E31D7E">
            <w:pPr>
              <w:pStyle w:val="ListParagraph"/>
              <w:numPr>
                <w:ilvl w:val="0"/>
                <w:numId w:val="21"/>
              </w:numPr>
            </w:pPr>
            <w:r>
              <w:t>Strengths and areas for development</w:t>
            </w:r>
          </w:p>
          <w:p w14:paraId="12BE19A5" w14:textId="3A149834" w:rsidR="00E31D7E" w:rsidRPr="00E31D7E" w:rsidRDefault="00E31D7E" w:rsidP="00E31D7E">
            <w:pPr>
              <w:pStyle w:val="ListParagraph"/>
              <w:numPr>
                <w:ilvl w:val="0"/>
                <w:numId w:val="21"/>
              </w:numPr>
            </w:pPr>
            <w:r>
              <w:t>Moving into the SEP</w:t>
            </w:r>
          </w:p>
        </w:tc>
        <w:tc>
          <w:tcPr>
            <w:tcW w:w="3432" w:type="dxa"/>
          </w:tcPr>
          <w:p w14:paraId="21EA948D" w14:textId="53F1913C" w:rsidR="00196733" w:rsidRPr="007A6CF5" w:rsidRDefault="00196733" w:rsidP="00196733">
            <w:pPr>
              <w:rPr>
                <w:b/>
                <w:bCs/>
              </w:rPr>
            </w:pPr>
            <w:r>
              <w:rPr>
                <w:b/>
                <w:bCs/>
              </w:rPr>
              <w:t>This s</w:t>
            </w:r>
            <w:r w:rsidRPr="007A6CF5">
              <w:rPr>
                <w:b/>
                <w:bCs/>
              </w:rPr>
              <w:t>ession is to support all trainees on all aspects of their IEP placement and the final report</w:t>
            </w:r>
            <w:r>
              <w:rPr>
                <w:b/>
                <w:bCs/>
              </w:rPr>
              <w:t>. Could link to any aspect of the curriculum.</w:t>
            </w:r>
          </w:p>
        </w:tc>
        <w:tc>
          <w:tcPr>
            <w:tcW w:w="2667" w:type="dxa"/>
          </w:tcPr>
          <w:p w14:paraId="3F51B53F" w14:textId="449A03D7" w:rsidR="00196733" w:rsidRDefault="00196733" w:rsidP="00196733">
            <w:pPr>
              <w:ind w:left="720"/>
            </w:pPr>
            <w:r>
              <w:t xml:space="preserve">This meeting follows on from school discussions with mentors and trainee deciding on the appropriate level of progress as a result of regular observations formative target setting and a holistic overview </w:t>
            </w:r>
            <w:r>
              <w:lastRenderedPageBreak/>
              <w:t>of all the available evidence</w:t>
            </w:r>
          </w:p>
        </w:tc>
        <w:tc>
          <w:tcPr>
            <w:tcW w:w="2609" w:type="dxa"/>
            <w:shd w:val="clear" w:color="auto" w:fill="auto"/>
          </w:tcPr>
          <w:p w14:paraId="3CA30B6D" w14:textId="63922229" w:rsidR="00196733" w:rsidRPr="00D62D51" w:rsidRDefault="00196733" w:rsidP="00196733">
            <w:pPr>
              <w:rPr>
                <w:b/>
                <w:bCs/>
              </w:rPr>
            </w:pPr>
            <w:r w:rsidRPr="0066200D">
              <w:rPr>
                <w:b/>
                <w:bCs/>
              </w:rPr>
              <w:lastRenderedPageBreak/>
              <w:t>Facilitating</w:t>
            </w:r>
            <w:r>
              <w:t xml:space="preserve"> an appropriate meeting where trainee, mentors, and other colleagues such as PPLs and UPLS on School Direct and UPTs on core PGCE can work together constructively to decide on a suitable level of trainee progress</w:t>
            </w:r>
          </w:p>
        </w:tc>
      </w:tr>
      <w:tr w:rsidR="00196733" w:rsidRPr="00203EB8" w14:paraId="62D32F30" w14:textId="77777777" w:rsidTr="00A1032D">
        <w:tc>
          <w:tcPr>
            <w:tcW w:w="2569" w:type="dxa"/>
            <w:shd w:val="clear" w:color="auto" w:fill="00B0F0"/>
          </w:tcPr>
          <w:p w14:paraId="7671D794" w14:textId="77777777" w:rsidR="00196733" w:rsidRDefault="00196733" w:rsidP="00196733">
            <w:pPr>
              <w:rPr>
                <w:b/>
                <w:bCs/>
              </w:rPr>
            </w:pPr>
            <w:r>
              <w:rPr>
                <w:b/>
                <w:bCs/>
              </w:rPr>
              <w:t>All Themes</w:t>
            </w:r>
          </w:p>
          <w:p w14:paraId="56D1BFE5" w14:textId="0868406E" w:rsidR="00F07DA7" w:rsidRDefault="00F07DA7" w:rsidP="00196733">
            <w:pPr>
              <w:rPr>
                <w:b/>
                <w:bCs/>
              </w:rPr>
            </w:pPr>
            <w:r>
              <w:rPr>
                <w:b/>
                <w:bCs/>
              </w:rPr>
              <w:t>2</w:t>
            </w:r>
          </w:p>
        </w:tc>
        <w:tc>
          <w:tcPr>
            <w:tcW w:w="2671" w:type="dxa"/>
            <w:shd w:val="clear" w:color="auto" w:fill="FFFFFF" w:themeFill="background1"/>
          </w:tcPr>
          <w:p w14:paraId="332D298B" w14:textId="77777777" w:rsidR="00196733" w:rsidRDefault="00196733" w:rsidP="00196733">
            <w:pPr>
              <w:rPr>
                <w:b/>
                <w:bCs/>
              </w:rPr>
            </w:pPr>
            <w:r w:rsidRPr="00765800">
              <w:rPr>
                <w:b/>
                <w:bCs/>
              </w:rPr>
              <w:t>Educational Research Activity (Self Study)</w:t>
            </w:r>
          </w:p>
          <w:p w14:paraId="0FB0E0C6" w14:textId="77777777" w:rsidR="00E31D7E" w:rsidRDefault="00E31D7E" w:rsidP="00196733">
            <w:pPr>
              <w:rPr>
                <w:b/>
                <w:bCs/>
              </w:rPr>
            </w:pPr>
          </w:p>
          <w:p w14:paraId="0779ECC1" w14:textId="60CC4C24" w:rsidR="00E31D7E" w:rsidRDefault="00461AD5" w:rsidP="00196733">
            <w:pPr>
              <w:rPr>
                <w:b/>
                <w:bCs/>
              </w:rPr>
            </w:pPr>
            <w:r>
              <w:rPr>
                <w:b/>
                <w:bCs/>
              </w:rPr>
              <w:t>Content Summary</w:t>
            </w:r>
          </w:p>
          <w:p w14:paraId="727F1228" w14:textId="77777777" w:rsidR="009E32A9" w:rsidRDefault="009E32A9" w:rsidP="009E32A9">
            <w:r>
              <w:t>Researching the Educational literature on one of the following areas.</w:t>
            </w:r>
          </w:p>
          <w:p w14:paraId="0FE876D4" w14:textId="77777777" w:rsidR="009E32A9" w:rsidRPr="004C7A02" w:rsidRDefault="009E32A9" w:rsidP="009E32A9">
            <w:pPr>
              <w:numPr>
                <w:ilvl w:val="0"/>
                <w:numId w:val="22"/>
              </w:numPr>
            </w:pPr>
            <w:r w:rsidRPr="004C7A02">
              <w:t>SEN/D</w:t>
            </w:r>
          </w:p>
          <w:p w14:paraId="642364E0" w14:textId="77777777" w:rsidR="009E32A9" w:rsidRPr="004C7A02" w:rsidRDefault="009E32A9" w:rsidP="009E32A9">
            <w:pPr>
              <w:numPr>
                <w:ilvl w:val="0"/>
                <w:numId w:val="22"/>
              </w:numPr>
            </w:pPr>
            <w:r w:rsidRPr="004C7A02">
              <w:t>Classroom management</w:t>
            </w:r>
          </w:p>
          <w:p w14:paraId="3CE1D89D" w14:textId="77777777" w:rsidR="009E32A9" w:rsidRPr="004C7A02" w:rsidRDefault="009E32A9" w:rsidP="009E32A9">
            <w:pPr>
              <w:numPr>
                <w:ilvl w:val="0"/>
                <w:numId w:val="22"/>
              </w:numPr>
            </w:pPr>
            <w:proofErr w:type="spellStart"/>
            <w:r w:rsidRPr="004C7A02">
              <w:t>AfL</w:t>
            </w:r>
            <w:proofErr w:type="spellEnd"/>
          </w:p>
          <w:p w14:paraId="7E1ABAA8" w14:textId="77777777" w:rsidR="009E32A9" w:rsidRDefault="009E32A9" w:rsidP="009E32A9">
            <w:pPr>
              <w:numPr>
                <w:ilvl w:val="0"/>
                <w:numId w:val="22"/>
              </w:numPr>
            </w:pPr>
            <w:r w:rsidRPr="004C7A02">
              <w:t>Pastoral care and responsibilities</w:t>
            </w:r>
          </w:p>
          <w:p w14:paraId="47BBA45C" w14:textId="3F280A2A" w:rsidR="00E31D7E" w:rsidRPr="009E32A9" w:rsidRDefault="009E32A9" w:rsidP="009E32A9">
            <w:pPr>
              <w:numPr>
                <w:ilvl w:val="0"/>
                <w:numId w:val="22"/>
              </w:numPr>
            </w:pPr>
            <w:r w:rsidRPr="004C7A02">
              <w:t>The wider School Curriculum</w:t>
            </w:r>
          </w:p>
        </w:tc>
        <w:tc>
          <w:tcPr>
            <w:tcW w:w="3432" w:type="dxa"/>
          </w:tcPr>
          <w:p w14:paraId="049D340B" w14:textId="406F0942" w:rsidR="00196733" w:rsidRDefault="00196733" w:rsidP="00196733">
            <w:r w:rsidRPr="00F30885">
              <w:rPr>
                <w:b/>
                <w:bCs/>
              </w:rPr>
              <w:t xml:space="preserve">This session is to support all trainees </w:t>
            </w:r>
            <w:r>
              <w:rPr>
                <w:b/>
                <w:bCs/>
              </w:rPr>
              <w:t>in one of the 5 areas that the second assignment asks them to consider.</w:t>
            </w:r>
            <w:r w:rsidRPr="00F30885">
              <w:rPr>
                <w:b/>
                <w:bCs/>
              </w:rPr>
              <w:t xml:space="preserve"> Could link to any aspect of the curriculum</w:t>
            </w:r>
            <w:r>
              <w:rPr>
                <w:b/>
                <w:bCs/>
              </w:rPr>
              <w:t xml:space="preserve"> depending on their choice. </w:t>
            </w:r>
            <w:proofErr w:type="gramStart"/>
            <w:r>
              <w:rPr>
                <w:b/>
                <w:bCs/>
              </w:rPr>
              <w:t>Particular link</w:t>
            </w:r>
            <w:proofErr w:type="gramEnd"/>
            <w:r>
              <w:rPr>
                <w:b/>
                <w:bCs/>
              </w:rPr>
              <w:t xml:space="preserve"> to 5a.</w:t>
            </w:r>
          </w:p>
        </w:tc>
        <w:tc>
          <w:tcPr>
            <w:tcW w:w="2667" w:type="dxa"/>
          </w:tcPr>
          <w:p w14:paraId="0A121511" w14:textId="77777777" w:rsidR="00196733" w:rsidRPr="00BF647C" w:rsidRDefault="00196733" w:rsidP="00196733">
            <w:pPr>
              <w:numPr>
                <w:ilvl w:val="0"/>
                <w:numId w:val="19"/>
              </w:numPr>
            </w:pPr>
            <w:r w:rsidRPr="00BF647C">
              <w:t>Noticing Booklet</w:t>
            </w:r>
          </w:p>
          <w:p w14:paraId="72BEF16F" w14:textId="77777777" w:rsidR="00196733" w:rsidRPr="00BF647C" w:rsidRDefault="00196733" w:rsidP="00196733">
            <w:pPr>
              <w:numPr>
                <w:ilvl w:val="0"/>
                <w:numId w:val="19"/>
              </w:numPr>
            </w:pPr>
            <w:r w:rsidRPr="00BF647C">
              <w:t>Applying to trainee’s own teaching</w:t>
            </w:r>
          </w:p>
          <w:p w14:paraId="22411B5F" w14:textId="77777777" w:rsidR="00196733" w:rsidRPr="00BF647C" w:rsidRDefault="00196733" w:rsidP="00196733">
            <w:pPr>
              <w:numPr>
                <w:ilvl w:val="0"/>
                <w:numId w:val="19"/>
              </w:numPr>
            </w:pPr>
            <w:r w:rsidRPr="00BF647C">
              <w:t>Observation and feedback of teaching</w:t>
            </w:r>
          </w:p>
          <w:p w14:paraId="36C3E2A7" w14:textId="77777777" w:rsidR="00196733" w:rsidRPr="00BF647C" w:rsidRDefault="00196733" w:rsidP="00196733">
            <w:pPr>
              <w:numPr>
                <w:ilvl w:val="0"/>
                <w:numId w:val="19"/>
              </w:numPr>
            </w:pPr>
            <w:r w:rsidRPr="00BF647C">
              <w:t xml:space="preserve">Target setting at review meetings </w:t>
            </w:r>
          </w:p>
          <w:p w14:paraId="13DB0407" w14:textId="77777777" w:rsidR="00196733" w:rsidRPr="00BF647C" w:rsidRDefault="00196733" w:rsidP="00196733">
            <w:pPr>
              <w:numPr>
                <w:ilvl w:val="0"/>
                <w:numId w:val="19"/>
              </w:numPr>
            </w:pPr>
            <w:r w:rsidRPr="00BF647C">
              <w:t>Discussions with experts and peers</w:t>
            </w:r>
          </w:p>
          <w:p w14:paraId="54362E79" w14:textId="77777777" w:rsidR="00196733" w:rsidRPr="00BF647C" w:rsidRDefault="00196733" w:rsidP="00196733">
            <w:pPr>
              <w:numPr>
                <w:ilvl w:val="0"/>
                <w:numId w:val="19"/>
              </w:numPr>
            </w:pPr>
            <w:r w:rsidRPr="00BF647C">
              <w:t xml:space="preserve">Pebble pad tasks </w:t>
            </w:r>
            <w:proofErr w:type="spellStart"/>
            <w:r w:rsidRPr="00BF647C">
              <w:t>eg.</w:t>
            </w:r>
            <w:proofErr w:type="spellEnd"/>
            <w:r w:rsidRPr="00BF647C">
              <w:t xml:space="preserve"> Curriculum Progress Tracker</w:t>
            </w:r>
          </w:p>
          <w:p w14:paraId="1DE23C93" w14:textId="3DA1BF0F" w:rsidR="00196733" w:rsidRDefault="00196733" w:rsidP="00196733">
            <w:pPr>
              <w:ind w:left="720"/>
            </w:pPr>
            <w:r w:rsidRPr="00BF647C">
              <w:t>Trainee self-study</w:t>
            </w:r>
          </w:p>
        </w:tc>
        <w:tc>
          <w:tcPr>
            <w:tcW w:w="2609" w:type="dxa"/>
            <w:shd w:val="clear" w:color="auto" w:fill="FFFFFF" w:themeFill="background1"/>
          </w:tcPr>
          <w:p w14:paraId="012B79E5" w14:textId="77777777" w:rsidR="00196733" w:rsidRDefault="00196733" w:rsidP="00196733">
            <w:r w:rsidRPr="004C7A02">
              <w:rPr>
                <w:b/>
                <w:bCs/>
              </w:rPr>
              <w:t xml:space="preserve">How to </w:t>
            </w:r>
            <w:r>
              <w:t>e</w:t>
            </w:r>
            <w:r w:rsidRPr="004C7A02">
              <w:t>ngag</w:t>
            </w:r>
            <w:r>
              <w:t>e</w:t>
            </w:r>
            <w:r w:rsidRPr="004C7A02">
              <w:t xml:space="preserve"> critically with research and using evidence to critique practice.</w:t>
            </w:r>
          </w:p>
          <w:p w14:paraId="0B3A9E2F" w14:textId="7BEFF8B1" w:rsidR="00196733" w:rsidRPr="0066200D" w:rsidRDefault="00196733" w:rsidP="00196733">
            <w:pPr>
              <w:rPr>
                <w:b/>
                <w:bCs/>
              </w:rPr>
            </w:pPr>
            <w:r w:rsidRPr="00BF647C">
              <w:rPr>
                <w:b/>
                <w:bCs/>
              </w:rPr>
              <w:t>How to</w:t>
            </w:r>
            <w:r>
              <w:t xml:space="preserve"> relate the trainee’s experience in school to the chosen area of study for the assignment</w:t>
            </w:r>
          </w:p>
        </w:tc>
      </w:tr>
      <w:tr w:rsidR="00196733" w:rsidRPr="00203EB8" w14:paraId="7969F708" w14:textId="77777777" w:rsidTr="00A1032D">
        <w:tc>
          <w:tcPr>
            <w:tcW w:w="2569" w:type="dxa"/>
            <w:shd w:val="clear" w:color="auto" w:fill="00B0F0"/>
          </w:tcPr>
          <w:p w14:paraId="1B44A7EE" w14:textId="77777777" w:rsidR="00196733" w:rsidRDefault="00196733" w:rsidP="00196733">
            <w:pPr>
              <w:rPr>
                <w:b/>
                <w:bCs/>
              </w:rPr>
            </w:pPr>
            <w:r>
              <w:rPr>
                <w:b/>
                <w:bCs/>
              </w:rPr>
              <w:t>All Themes</w:t>
            </w:r>
          </w:p>
          <w:p w14:paraId="7E48FE21" w14:textId="33EB1B38" w:rsidR="00F07DA7" w:rsidRDefault="00F07DA7" w:rsidP="00196733">
            <w:pPr>
              <w:rPr>
                <w:b/>
                <w:bCs/>
              </w:rPr>
            </w:pPr>
            <w:r>
              <w:rPr>
                <w:b/>
                <w:bCs/>
              </w:rPr>
              <w:t>3</w:t>
            </w:r>
          </w:p>
        </w:tc>
        <w:tc>
          <w:tcPr>
            <w:tcW w:w="2671" w:type="dxa"/>
            <w:shd w:val="clear" w:color="auto" w:fill="FFFFFF" w:themeFill="background1"/>
          </w:tcPr>
          <w:p w14:paraId="24D6AAA8" w14:textId="77777777" w:rsidR="00196733" w:rsidRDefault="00196733" w:rsidP="00196733">
            <w:pPr>
              <w:rPr>
                <w:b/>
                <w:bCs/>
              </w:rPr>
            </w:pPr>
            <w:r w:rsidRPr="00765800">
              <w:rPr>
                <w:b/>
                <w:bCs/>
              </w:rPr>
              <w:t>Assignment PGSC 7012</w:t>
            </w:r>
          </w:p>
          <w:p w14:paraId="55A041DB" w14:textId="77777777" w:rsidR="009E32A9" w:rsidRDefault="009E32A9" w:rsidP="00196733">
            <w:pPr>
              <w:rPr>
                <w:b/>
                <w:bCs/>
              </w:rPr>
            </w:pPr>
          </w:p>
          <w:p w14:paraId="1DA7582B" w14:textId="339E6076" w:rsidR="009E32A9" w:rsidRDefault="00461AD5" w:rsidP="00196733">
            <w:pPr>
              <w:rPr>
                <w:b/>
                <w:bCs/>
              </w:rPr>
            </w:pPr>
            <w:r>
              <w:rPr>
                <w:b/>
                <w:bCs/>
              </w:rPr>
              <w:t>Content Summary</w:t>
            </w:r>
          </w:p>
          <w:p w14:paraId="42846D2C" w14:textId="77777777" w:rsidR="009E32A9" w:rsidRDefault="009E32A9" w:rsidP="009E32A9">
            <w:pPr>
              <w:numPr>
                <w:ilvl w:val="0"/>
                <w:numId w:val="22"/>
              </w:numPr>
            </w:pPr>
            <w:r>
              <w:t xml:space="preserve">Discussion of this assignment </w:t>
            </w:r>
            <w:r>
              <w:lastRenderedPageBreak/>
              <w:t>and a brief discussion of the topics below</w:t>
            </w:r>
          </w:p>
          <w:p w14:paraId="6D5D03C7" w14:textId="77777777" w:rsidR="009E32A9" w:rsidRPr="00281945" w:rsidRDefault="009E32A9" w:rsidP="009E32A9">
            <w:pPr>
              <w:numPr>
                <w:ilvl w:val="0"/>
                <w:numId w:val="22"/>
              </w:numPr>
            </w:pPr>
            <w:r w:rsidRPr="00281945">
              <w:t>SEN/D</w:t>
            </w:r>
          </w:p>
          <w:p w14:paraId="2466DE7C" w14:textId="77777777" w:rsidR="009E32A9" w:rsidRPr="00281945" w:rsidRDefault="009E32A9" w:rsidP="009E32A9">
            <w:pPr>
              <w:numPr>
                <w:ilvl w:val="0"/>
                <w:numId w:val="22"/>
              </w:numPr>
            </w:pPr>
            <w:r w:rsidRPr="00281945">
              <w:t>Classroom management</w:t>
            </w:r>
          </w:p>
          <w:p w14:paraId="1971F1D2" w14:textId="77777777" w:rsidR="009E32A9" w:rsidRPr="00281945" w:rsidRDefault="009E32A9" w:rsidP="009E32A9">
            <w:pPr>
              <w:numPr>
                <w:ilvl w:val="0"/>
                <w:numId w:val="22"/>
              </w:numPr>
            </w:pPr>
            <w:proofErr w:type="spellStart"/>
            <w:r w:rsidRPr="00281945">
              <w:t>AfL</w:t>
            </w:r>
            <w:proofErr w:type="spellEnd"/>
          </w:p>
          <w:p w14:paraId="4356D6A9" w14:textId="77777777" w:rsidR="009E32A9" w:rsidRPr="00281945" w:rsidRDefault="009E32A9" w:rsidP="009E32A9">
            <w:pPr>
              <w:numPr>
                <w:ilvl w:val="0"/>
                <w:numId w:val="22"/>
              </w:numPr>
            </w:pPr>
            <w:r w:rsidRPr="00281945">
              <w:t>Pastoral care and responsibilities</w:t>
            </w:r>
          </w:p>
          <w:p w14:paraId="7575F545" w14:textId="77777777" w:rsidR="009E32A9" w:rsidRPr="00281945" w:rsidRDefault="009E32A9" w:rsidP="009E32A9">
            <w:pPr>
              <w:numPr>
                <w:ilvl w:val="0"/>
                <w:numId w:val="22"/>
              </w:numPr>
            </w:pPr>
            <w:r w:rsidRPr="00281945">
              <w:t>The wider School Curriculum.</w:t>
            </w:r>
          </w:p>
          <w:p w14:paraId="514A27EE" w14:textId="49DF7C10" w:rsidR="009E32A9" w:rsidRPr="00765800" w:rsidRDefault="009E32A9" w:rsidP="00196733">
            <w:pPr>
              <w:rPr>
                <w:b/>
                <w:bCs/>
              </w:rPr>
            </w:pPr>
          </w:p>
        </w:tc>
        <w:tc>
          <w:tcPr>
            <w:tcW w:w="3432" w:type="dxa"/>
          </w:tcPr>
          <w:p w14:paraId="537A7936" w14:textId="09E475B4" w:rsidR="00196733" w:rsidRPr="00281945" w:rsidRDefault="00F30885" w:rsidP="00196733">
            <w:r w:rsidRPr="00F30885">
              <w:rPr>
                <w:b/>
                <w:bCs/>
              </w:rPr>
              <w:lastRenderedPageBreak/>
              <w:t xml:space="preserve">This session is to support all trainees </w:t>
            </w:r>
            <w:r w:rsidR="00196733" w:rsidRPr="00F30885">
              <w:rPr>
                <w:b/>
                <w:bCs/>
              </w:rPr>
              <w:t>in one of the 5 areas that the second assignment asks them to consider.</w:t>
            </w:r>
            <w:r w:rsidRPr="00F30885">
              <w:rPr>
                <w:b/>
                <w:bCs/>
              </w:rPr>
              <w:t xml:space="preserve"> Could link to any aspect of the curriculum</w:t>
            </w:r>
            <w:r w:rsidR="00196733" w:rsidRPr="00F30885">
              <w:rPr>
                <w:b/>
                <w:bCs/>
              </w:rPr>
              <w:t xml:space="preserve"> depending on their choice.</w:t>
            </w:r>
          </w:p>
          <w:p w14:paraId="24EABDB0" w14:textId="77777777" w:rsidR="00196733" w:rsidRDefault="00196733" w:rsidP="00196733"/>
        </w:tc>
        <w:tc>
          <w:tcPr>
            <w:tcW w:w="2667" w:type="dxa"/>
          </w:tcPr>
          <w:p w14:paraId="1C88FCCA" w14:textId="77777777" w:rsidR="00196733" w:rsidRDefault="00196733" w:rsidP="00196733">
            <w:pPr>
              <w:numPr>
                <w:ilvl w:val="0"/>
                <w:numId w:val="13"/>
              </w:numPr>
            </w:pPr>
            <w:r w:rsidRPr="00F1142E">
              <w:lastRenderedPageBreak/>
              <w:t>Group Seminar</w:t>
            </w:r>
          </w:p>
          <w:p w14:paraId="4E5681A3" w14:textId="77777777" w:rsidR="00196733" w:rsidRPr="00F1142E" w:rsidRDefault="00196733" w:rsidP="00196733">
            <w:pPr>
              <w:numPr>
                <w:ilvl w:val="0"/>
                <w:numId w:val="13"/>
              </w:numPr>
            </w:pPr>
            <w:r w:rsidRPr="00F1142E">
              <w:t>Discussions with experts and peers</w:t>
            </w:r>
          </w:p>
          <w:p w14:paraId="67B82327" w14:textId="77777777" w:rsidR="00196733" w:rsidRPr="00F1142E" w:rsidRDefault="00196733" w:rsidP="00196733">
            <w:pPr>
              <w:numPr>
                <w:ilvl w:val="0"/>
                <w:numId w:val="13"/>
              </w:numPr>
            </w:pPr>
            <w:r w:rsidRPr="00F1142E">
              <w:t xml:space="preserve">Pebble pad tasks </w:t>
            </w:r>
            <w:proofErr w:type="spellStart"/>
            <w:r w:rsidRPr="00F1142E">
              <w:t>eg.</w:t>
            </w:r>
            <w:proofErr w:type="spellEnd"/>
            <w:r w:rsidRPr="00F1142E">
              <w:t xml:space="preserve"> Curriculum Progress Tracker</w:t>
            </w:r>
          </w:p>
          <w:p w14:paraId="1E298050" w14:textId="77777777" w:rsidR="00196733" w:rsidRPr="00F1142E" w:rsidRDefault="00196733" w:rsidP="00196733">
            <w:pPr>
              <w:numPr>
                <w:ilvl w:val="0"/>
                <w:numId w:val="13"/>
              </w:numPr>
            </w:pPr>
            <w:r w:rsidRPr="00F1142E">
              <w:lastRenderedPageBreak/>
              <w:t xml:space="preserve">Trainee self-study </w:t>
            </w:r>
          </w:p>
          <w:p w14:paraId="392C3B2E" w14:textId="77777777" w:rsidR="00196733" w:rsidRPr="00F1142E" w:rsidRDefault="00196733" w:rsidP="00196733">
            <w:pPr>
              <w:numPr>
                <w:ilvl w:val="0"/>
                <w:numId w:val="13"/>
              </w:numPr>
            </w:pPr>
            <w:r w:rsidRPr="00F1142E">
              <w:t>Discussions at mentor meeting</w:t>
            </w:r>
          </w:p>
          <w:p w14:paraId="70E71D70" w14:textId="77777777" w:rsidR="00196733" w:rsidRPr="00F1142E" w:rsidRDefault="00196733" w:rsidP="00196733">
            <w:pPr>
              <w:numPr>
                <w:ilvl w:val="0"/>
                <w:numId w:val="13"/>
              </w:numPr>
            </w:pPr>
            <w:r w:rsidRPr="00F1142E">
              <w:t>Applying to trainee’s own teaching</w:t>
            </w:r>
          </w:p>
          <w:p w14:paraId="6D6147B2" w14:textId="77777777" w:rsidR="00196733" w:rsidRPr="00F1142E" w:rsidRDefault="00196733" w:rsidP="00196733">
            <w:pPr>
              <w:numPr>
                <w:ilvl w:val="0"/>
                <w:numId w:val="13"/>
              </w:numPr>
            </w:pPr>
            <w:r w:rsidRPr="00F1142E">
              <w:t>Observation and feedback of teaching</w:t>
            </w:r>
          </w:p>
          <w:p w14:paraId="5C7BD5D0" w14:textId="77777777" w:rsidR="00196733" w:rsidRPr="00BF647C" w:rsidRDefault="00196733" w:rsidP="00196733">
            <w:pPr>
              <w:ind w:left="720"/>
            </w:pPr>
          </w:p>
        </w:tc>
        <w:tc>
          <w:tcPr>
            <w:tcW w:w="2609" w:type="dxa"/>
            <w:shd w:val="clear" w:color="auto" w:fill="auto"/>
          </w:tcPr>
          <w:p w14:paraId="48087B2A" w14:textId="77777777" w:rsidR="00196733" w:rsidRPr="00E91F09" w:rsidRDefault="00196733" w:rsidP="00196733">
            <w:r w:rsidRPr="00E91F09">
              <w:rPr>
                <w:b/>
                <w:bCs/>
              </w:rPr>
              <w:lastRenderedPageBreak/>
              <w:t xml:space="preserve">How to </w:t>
            </w:r>
            <w:r w:rsidRPr="00E91F09">
              <w:t>engage critically with research and using evidence to critique practice.</w:t>
            </w:r>
          </w:p>
          <w:p w14:paraId="15C67457" w14:textId="0869CBB5" w:rsidR="00196733" w:rsidRPr="004C7A02" w:rsidRDefault="00196733" w:rsidP="00196733">
            <w:pPr>
              <w:rPr>
                <w:b/>
                <w:bCs/>
              </w:rPr>
            </w:pPr>
            <w:r w:rsidRPr="00E91F09">
              <w:rPr>
                <w:b/>
                <w:bCs/>
              </w:rPr>
              <w:t xml:space="preserve">How to </w:t>
            </w:r>
            <w:r w:rsidRPr="00B22CAB">
              <w:t xml:space="preserve">relate the trainee’s experience in </w:t>
            </w:r>
            <w:r w:rsidRPr="00B22CAB">
              <w:lastRenderedPageBreak/>
              <w:t>school to the chosen area of study for the assignment</w:t>
            </w:r>
          </w:p>
        </w:tc>
      </w:tr>
      <w:tr w:rsidR="00196733" w:rsidRPr="00203EB8" w14:paraId="42B5326E" w14:textId="77777777" w:rsidTr="00A1032D">
        <w:tc>
          <w:tcPr>
            <w:tcW w:w="2569" w:type="dxa"/>
            <w:shd w:val="clear" w:color="auto" w:fill="00B0F0"/>
          </w:tcPr>
          <w:p w14:paraId="1524AEA3" w14:textId="77777777" w:rsidR="00196733" w:rsidRDefault="00196733" w:rsidP="00196733">
            <w:pPr>
              <w:rPr>
                <w:b/>
                <w:bCs/>
              </w:rPr>
            </w:pPr>
            <w:r>
              <w:rPr>
                <w:b/>
                <w:bCs/>
              </w:rPr>
              <w:lastRenderedPageBreak/>
              <w:t>All Themes</w:t>
            </w:r>
          </w:p>
          <w:p w14:paraId="3E65FD63" w14:textId="3B4C59C3" w:rsidR="00F07DA7" w:rsidRDefault="00F07DA7" w:rsidP="00196733">
            <w:pPr>
              <w:rPr>
                <w:b/>
                <w:bCs/>
              </w:rPr>
            </w:pPr>
            <w:r>
              <w:rPr>
                <w:b/>
                <w:bCs/>
              </w:rPr>
              <w:t>4</w:t>
            </w:r>
          </w:p>
        </w:tc>
        <w:tc>
          <w:tcPr>
            <w:tcW w:w="2671" w:type="dxa"/>
            <w:shd w:val="clear" w:color="auto" w:fill="FFFFFF" w:themeFill="background1"/>
          </w:tcPr>
          <w:p w14:paraId="2CA3FECB" w14:textId="2DA7AEF2" w:rsidR="00196733" w:rsidRDefault="00196733" w:rsidP="00196733">
            <w:pPr>
              <w:rPr>
                <w:b/>
                <w:bCs/>
              </w:rPr>
            </w:pPr>
            <w:r w:rsidRPr="00765800">
              <w:rPr>
                <w:b/>
                <w:bCs/>
              </w:rPr>
              <w:t>Curriculum review and the Teachers’ Standards Moving towards Assessment for QTS</w:t>
            </w:r>
          </w:p>
          <w:p w14:paraId="14EF3A21" w14:textId="3895D104" w:rsidR="009E32A9" w:rsidRDefault="009E32A9" w:rsidP="00196733">
            <w:pPr>
              <w:rPr>
                <w:b/>
                <w:bCs/>
              </w:rPr>
            </w:pPr>
          </w:p>
          <w:p w14:paraId="668055CD" w14:textId="0DC9060C" w:rsidR="009E32A9" w:rsidRDefault="00461AD5" w:rsidP="00196733">
            <w:pPr>
              <w:rPr>
                <w:b/>
                <w:bCs/>
              </w:rPr>
            </w:pPr>
            <w:r>
              <w:rPr>
                <w:b/>
                <w:bCs/>
              </w:rPr>
              <w:t>Content Summary</w:t>
            </w:r>
          </w:p>
          <w:p w14:paraId="2144711F" w14:textId="77777777" w:rsidR="009E32A9" w:rsidRDefault="009E32A9" w:rsidP="009E32A9">
            <w:pPr>
              <w:pStyle w:val="ListParagraph"/>
              <w:numPr>
                <w:ilvl w:val="0"/>
                <w:numId w:val="23"/>
              </w:numPr>
            </w:pPr>
            <w:r>
              <w:t xml:space="preserve">Recap links between the PGCE Curriculum and the </w:t>
            </w:r>
            <w:r>
              <w:lastRenderedPageBreak/>
              <w:t>Teachers’ Standards</w:t>
            </w:r>
          </w:p>
          <w:p w14:paraId="59B4783E" w14:textId="77777777" w:rsidR="009E32A9" w:rsidRDefault="009E32A9" w:rsidP="009E32A9">
            <w:pPr>
              <w:pStyle w:val="ListParagraph"/>
              <w:numPr>
                <w:ilvl w:val="0"/>
                <w:numId w:val="23"/>
              </w:numPr>
            </w:pPr>
            <w:r>
              <w:t>PGCE Curriculum assessment matrix</w:t>
            </w:r>
          </w:p>
          <w:p w14:paraId="7B75D563" w14:textId="77777777" w:rsidR="009E32A9" w:rsidRDefault="009E32A9" w:rsidP="009E32A9">
            <w:pPr>
              <w:pStyle w:val="ListParagraph"/>
              <w:numPr>
                <w:ilvl w:val="0"/>
                <w:numId w:val="23"/>
              </w:numPr>
            </w:pPr>
            <w:r>
              <w:t>Pen portraits for expected progress</w:t>
            </w:r>
          </w:p>
          <w:p w14:paraId="72882242" w14:textId="77777777" w:rsidR="009E32A9" w:rsidRDefault="009E32A9" w:rsidP="009E32A9">
            <w:pPr>
              <w:pStyle w:val="ListParagraph"/>
              <w:numPr>
                <w:ilvl w:val="0"/>
                <w:numId w:val="23"/>
              </w:numPr>
            </w:pPr>
            <w:r>
              <w:t>Evidence Bundles</w:t>
            </w:r>
          </w:p>
          <w:p w14:paraId="6B97425F" w14:textId="77777777" w:rsidR="009E32A9" w:rsidRDefault="009E32A9" w:rsidP="009E32A9">
            <w:pPr>
              <w:pStyle w:val="ListParagraph"/>
              <w:numPr>
                <w:ilvl w:val="0"/>
                <w:numId w:val="23"/>
              </w:numPr>
            </w:pPr>
            <w:r>
              <w:t>Pebble pad</w:t>
            </w:r>
          </w:p>
          <w:p w14:paraId="18C7CCFB" w14:textId="6CAD5D26" w:rsidR="009E32A9" w:rsidRPr="00765800" w:rsidRDefault="009E32A9" w:rsidP="009E32A9">
            <w:pPr>
              <w:rPr>
                <w:b/>
                <w:bCs/>
              </w:rPr>
            </w:pPr>
            <w:r>
              <w:t xml:space="preserve">              documentation</w:t>
            </w:r>
          </w:p>
          <w:p w14:paraId="69B6A311" w14:textId="77777777" w:rsidR="00196733" w:rsidRPr="00765800" w:rsidRDefault="00196733" w:rsidP="00196733">
            <w:pPr>
              <w:rPr>
                <w:b/>
                <w:bCs/>
              </w:rPr>
            </w:pPr>
          </w:p>
        </w:tc>
        <w:tc>
          <w:tcPr>
            <w:tcW w:w="3432" w:type="dxa"/>
          </w:tcPr>
          <w:p w14:paraId="1E9AB6CB" w14:textId="57D9E7AB" w:rsidR="00196733" w:rsidRDefault="00196733" w:rsidP="00196733">
            <w:r w:rsidRPr="00F30885">
              <w:rPr>
                <w:b/>
                <w:bCs/>
              </w:rPr>
              <w:lastRenderedPageBreak/>
              <w:t>This s</w:t>
            </w:r>
            <w:r w:rsidR="00F30885" w:rsidRPr="00F30885">
              <w:rPr>
                <w:b/>
                <w:bCs/>
              </w:rPr>
              <w:t xml:space="preserve">ession is to support all trainees on all aspects of their </w:t>
            </w:r>
            <w:r>
              <w:rPr>
                <w:b/>
                <w:bCs/>
              </w:rPr>
              <w:t>S</w:t>
            </w:r>
            <w:r w:rsidR="00F30885" w:rsidRPr="00F30885">
              <w:rPr>
                <w:b/>
                <w:bCs/>
              </w:rPr>
              <w:t>EP placement and the final report</w:t>
            </w:r>
            <w:r w:rsidRPr="00F30885">
              <w:rPr>
                <w:b/>
                <w:bCs/>
              </w:rPr>
              <w:t>. Could link to any aspect of the curriculum.</w:t>
            </w:r>
          </w:p>
        </w:tc>
        <w:tc>
          <w:tcPr>
            <w:tcW w:w="2667" w:type="dxa"/>
          </w:tcPr>
          <w:p w14:paraId="61476C2E" w14:textId="77777777" w:rsidR="00196733" w:rsidRDefault="00196733" w:rsidP="00196733">
            <w:pPr>
              <w:numPr>
                <w:ilvl w:val="0"/>
                <w:numId w:val="23"/>
              </w:numPr>
            </w:pPr>
            <w:r>
              <w:t>Tutorials</w:t>
            </w:r>
          </w:p>
          <w:p w14:paraId="0C0E10A8" w14:textId="77777777" w:rsidR="00196733" w:rsidRPr="00F1142E" w:rsidRDefault="00196733" w:rsidP="00196733">
            <w:pPr>
              <w:numPr>
                <w:ilvl w:val="0"/>
                <w:numId w:val="23"/>
              </w:numPr>
            </w:pPr>
            <w:r w:rsidRPr="00F1142E">
              <w:t>Discussions with experts and peers</w:t>
            </w:r>
          </w:p>
          <w:p w14:paraId="12A1BEBF" w14:textId="77777777" w:rsidR="00196733" w:rsidRPr="00F1142E" w:rsidRDefault="00196733" w:rsidP="00196733">
            <w:pPr>
              <w:numPr>
                <w:ilvl w:val="0"/>
                <w:numId w:val="23"/>
              </w:numPr>
            </w:pPr>
            <w:r w:rsidRPr="00F1142E">
              <w:t xml:space="preserve">Pebble pad tasks </w:t>
            </w:r>
            <w:proofErr w:type="spellStart"/>
            <w:r w:rsidRPr="00F1142E">
              <w:t>eg.</w:t>
            </w:r>
            <w:proofErr w:type="spellEnd"/>
            <w:r w:rsidRPr="00F1142E">
              <w:t xml:space="preserve"> Curriculum Progress Tracke</w:t>
            </w:r>
            <w:r>
              <w:t>r</w:t>
            </w:r>
            <w:r w:rsidRPr="00F1142E">
              <w:t xml:space="preserve"> </w:t>
            </w:r>
          </w:p>
          <w:p w14:paraId="306347A3" w14:textId="621F6453" w:rsidR="00196733" w:rsidRPr="00F1142E" w:rsidRDefault="00196733" w:rsidP="00196733">
            <w:pPr>
              <w:ind w:left="720"/>
            </w:pPr>
            <w:r w:rsidRPr="00F1142E">
              <w:t>Discussions at mentor meeting</w:t>
            </w:r>
          </w:p>
        </w:tc>
        <w:tc>
          <w:tcPr>
            <w:tcW w:w="2609" w:type="dxa"/>
            <w:shd w:val="clear" w:color="auto" w:fill="auto"/>
          </w:tcPr>
          <w:p w14:paraId="6958B42B" w14:textId="77777777" w:rsidR="00196733" w:rsidRDefault="00196733" w:rsidP="00196733">
            <w:r w:rsidRPr="00C90964">
              <w:rPr>
                <w:b/>
                <w:bCs/>
              </w:rPr>
              <w:t>How to</w:t>
            </w:r>
            <w:r>
              <w:t xml:space="preserve"> collate the evidence bundle</w:t>
            </w:r>
          </w:p>
          <w:p w14:paraId="0B04C4AB" w14:textId="77777777" w:rsidR="00196733" w:rsidRDefault="00196733" w:rsidP="00196733">
            <w:r w:rsidRPr="00C90964">
              <w:rPr>
                <w:b/>
                <w:bCs/>
              </w:rPr>
              <w:t>How to</w:t>
            </w:r>
            <w:r>
              <w:t xml:space="preserve"> reflect on meeting the standards via shading of the matrix</w:t>
            </w:r>
          </w:p>
          <w:p w14:paraId="6BC01366" w14:textId="50F98EF0" w:rsidR="00196733" w:rsidRPr="00E91F09" w:rsidRDefault="00196733" w:rsidP="00196733">
            <w:pPr>
              <w:rPr>
                <w:b/>
                <w:bCs/>
              </w:rPr>
            </w:pPr>
            <w:r w:rsidRPr="00C90964">
              <w:rPr>
                <w:b/>
                <w:bCs/>
              </w:rPr>
              <w:t>How to</w:t>
            </w:r>
            <w:r>
              <w:t xml:space="preserve"> interpret the pen portrait for expected progress, below expected progress and above expected progress</w:t>
            </w:r>
          </w:p>
        </w:tc>
      </w:tr>
    </w:tbl>
    <w:p w14:paraId="70EA6DC8" w14:textId="3EA7F14C" w:rsidR="00203EB8" w:rsidRDefault="00203EB8"/>
    <w:p w14:paraId="4BE0D65D" w14:textId="0B8C7AE4" w:rsidR="00700177" w:rsidRDefault="00700177"/>
    <w:p w14:paraId="27532CC9" w14:textId="3CE9D816" w:rsidR="00700177" w:rsidRDefault="00700177"/>
    <w:p w14:paraId="20FBDFAA" w14:textId="77777777" w:rsidR="001E044F" w:rsidRDefault="001E044F" w:rsidP="00700177"/>
    <w:p w14:paraId="61279E83" w14:textId="77777777" w:rsidR="00F30885" w:rsidRDefault="00F30885" w:rsidP="00700177">
      <w:pPr>
        <w:rPr>
          <w:b/>
          <w:bCs/>
        </w:rPr>
      </w:pPr>
    </w:p>
    <w:p w14:paraId="7BF431D9" w14:textId="77777777" w:rsidR="009F35E3" w:rsidRDefault="009F35E3" w:rsidP="00700177">
      <w:pPr>
        <w:rPr>
          <w:b/>
          <w:bCs/>
        </w:rPr>
      </w:pPr>
    </w:p>
    <w:p w14:paraId="655F9F0C" w14:textId="77777777" w:rsidR="009F35E3" w:rsidRDefault="009F35E3" w:rsidP="00700177">
      <w:pPr>
        <w:rPr>
          <w:b/>
          <w:bCs/>
        </w:rPr>
      </w:pPr>
    </w:p>
    <w:p w14:paraId="39983D2D" w14:textId="77777777" w:rsidR="00283DE2" w:rsidRDefault="00283DE2" w:rsidP="00700177">
      <w:pPr>
        <w:rPr>
          <w:b/>
          <w:bCs/>
        </w:rPr>
      </w:pPr>
    </w:p>
    <w:p w14:paraId="7722C4D6" w14:textId="77777777" w:rsidR="00283DE2" w:rsidRDefault="00283DE2" w:rsidP="00700177">
      <w:pPr>
        <w:rPr>
          <w:b/>
          <w:bCs/>
        </w:rPr>
      </w:pPr>
    </w:p>
    <w:p w14:paraId="112D1AB7" w14:textId="206FABE9" w:rsidR="00700177" w:rsidRPr="00700177" w:rsidRDefault="00700177" w:rsidP="00700177">
      <w:pPr>
        <w:rPr>
          <w:b/>
          <w:bCs/>
        </w:rPr>
      </w:pPr>
      <w:r w:rsidRPr="00700177">
        <w:rPr>
          <w:b/>
          <w:bCs/>
        </w:rPr>
        <w:lastRenderedPageBreak/>
        <w:t xml:space="preserve">Pedagogy For Learning </w:t>
      </w:r>
      <w:proofErr w:type="gramStart"/>
      <w:r w:rsidRPr="00700177">
        <w:rPr>
          <w:b/>
          <w:bCs/>
        </w:rPr>
        <w:t xml:space="preserve">( </w:t>
      </w:r>
      <w:proofErr w:type="spellStart"/>
      <w:r w:rsidRPr="00700177">
        <w:rPr>
          <w:b/>
          <w:bCs/>
        </w:rPr>
        <w:t>PfL</w:t>
      </w:r>
      <w:proofErr w:type="spellEnd"/>
      <w:proofErr w:type="gramEnd"/>
      <w:r w:rsidRPr="00700177">
        <w:rPr>
          <w:b/>
          <w:bCs/>
        </w:rPr>
        <w:t>)</w:t>
      </w:r>
    </w:p>
    <w:p w14:paraId="0A669901" w14:textId="77777777" w:rsidR="00700177" w:rsidRPr="00700177" w:rsidRDefault="00700177" w:rsidP="00700177">
      <w:r w:rsidRPr="00700177">
        <w:t xml:space="preserve">These are the subject sessions where all the trainees both core and School Direct come together to be taught in subject groups. Each subject produces a detailed handbook for these 12 sessions which will outline the indicative content of the sessions and give full details. The </w:t>
      </w:r>
      <w:proofErr w:type="spellStart"/>
      <w:r w:rsidRPr="00700177">
        <w:t>PfL</w:t>
      </w:r>
      <w:proofErr w:type="spellEnd"/>
      <w:r w:rsidRPr="00700177">
        <w:t xml:space="preserve"> tutor will contact subject mentors during the Initial Experience Phase placement to discuss how subject mentors can work with the </w:t>
      </w:r>
      <w:proofErr w:type="spellStart"/>
      <w:r w:rsidRPr="00700177">
        <w:t>PfL</w:t>
      </w:r>
      <w:proofErr w:type="spellEnd"/>
      <w:r w:rsidRPr="00700177">
        <w:t xml:space="preserve"> tutors to support the trainees on placement. The following table summarises the sessions and suggests some generic ways that the experts in school can support trainees in their subject teaching.</w:t>
      </w:r>
    </w:p>
    <w:p w14:paraId="1D086986" w14:textId="77777777" w:rsidR="00700177" w:rsidRPr="00700177" w:rsidRDefault="00700177" w:rsidP="00700177">
      <w:pPr>
        <w:rPr>
          <w:b/>
          <w:bCs/>
        </w:rPr>
      </w:pPr>
    </w:p>
    <w:p w14:paraId="66C4E8F5" w14:textId="77777777" w:rsidR="00700177" w:rsidRPr="00700177" w:rsidRDefault="00700177" w:rsidP="00700177">
      <w:pPr>
        <w:rPr>
          <w:b/>
          <w:bCs/>
        </w:rPr>
      </w:pPr>
    </w:p>
    <w:p w14:paraId="2B29F072" w14:textId="4001D547" w:rsidR="00700177" w:rsidRPr="00700177" w:rsidRDefault="00700177" w:rsidP="00700177">
      <w:pPr>
        <w:rPr>
          <w:b/>
          <w:bCs/>
        </w:rPr>
      </w:pPr>
      <w:r w:rsidRPr="00700177">
        <w:rPr>
          <w:b/>
          <w:bCs/>
        </w:rPr>
        <w:t>Pedagogy for Learning (Subject Sessions)</w:t>
      </w:r>
    </w:p>
    <w:tbl>
      <w:tblPr>
        <w:tblStyle w:val="TableGrid"/>
        <w:tblW w:w="0" w:type="auto"/>
        <w:tblLook w:val="04A0" w:firstRow="1" w:lastRow="0" w:firstColumn="1" w:lastColumn="0" w:noHBand="0" w:noVBand="1"/>
      </w:tblPr>
      <w:tblGrid>
        <w:gridCol w:w="2789"/>
        <w:gridCol w:w="2789"/>
        <w:gridCol w:w="2790"/>
        <w:gridCol w:w="2790"/>
        <w:gridCol w:w="2790"/>
      </w:tblGrid>
      <w:tr w:rsidR="00700177" w:rsidRPr="00700177" w14:paraId="626F20CC" w14:textId="77777777" w:rsidTr="00726AE6">
        <w:trPr>
          <w:tblHeader/>
        </w:trPr>
        <w:tc>
          <w:tcPr>
            <w:tcW w:w="2789" w:type="dxa"/>
            <w:vMerge w:val="restart"/>
            <w:shd w:val="clear" w:color="auto" w:fill="A8D08D" w:themeFill="accent6" w:themeFillTint="99"/>
          </w:tcPr>
          <w:p w14:paraId="02FA1F68" w14:textId="77777777" w:rsidR="00700177" w:rsidRPr="00700177" w:rsidRDefault="00700177" w:rsidP="00700177">
            <w:pPr>
              <w:spacing w:after="160" w:line="259" w:lineRule="auto"/>
              <w:rPr>
                <w:b/>
                <w:bCs/>
              </w:rPr>
            </w:pPr>
            <w:bookmarkStart w:id="3" w:name="_Hlk84097744"/>
          </w:p>
          <w:p w14:paraId="50939207" w14:textId="43D5B5FA" w:rsidR="00700177" w:rsidRPr="00700177" w:rsidRDefault="00700177" w:rsidP="00700177">
            <w:pPr>
              <w:spacing w:after="160" w:line="259" w:lineRule="auto"/>
              <w:rPr>
                <w:b/>
                <w:bCs/>
              </w:rPr>
            </w:pPr>
            <w:r>
              <w:rPr>
                <w:b/>
                <w:bCs/>
              </w:rPr>
              <w:t>Theme</w:t>
            </w:r>
          </w:p>
        </w:tc>
        <w:tc>
          <w:tcPr>
            <w:tcW w:w="5579" w:type="dxa"/>
            <w:gridSpan w:val="2"/>
            <w:shd w:val="clear" w:color="auto" w:fill="ACB9CA" w:themeFill="text2" w:themeFillTint="66"/>
          </w:tcPr>
          <w:p w14:paraId="4855E7B1" w14:textId="77777777" w:rsidR="00700177" w:rsidRPr="00700177" w:rsidRDefault="00700177" w:rsidP="00700177">
            <w:pPr>
              <w:spacing w:after="160" w:line="259" w:lineRule="auto"/>
              <w:rPr>
                <w:b/>
                <w:bCs/>
                <w:i/>
                <w:iCs/>
              </w:rPr>
            </w:pPr>
            <w:r w:rsidRPr="00700177">
              <w:rPr>
                <w:b/>
                <w:bCs/>
                <w:i/>
                <w:iCs/>
              </w:rPr>
              <w:t>Learn That</w:t>
            </w:r>
          </w:p>
        </w:tc>
        <w:tc>
          <w:tcPr>
            <w:tcW w:w="5580" w:type="dxa"/>
            <w:gridSpan w:val="2"/>
            <w:shd w:val="clear" w:color="auto" w:fill="FFC000" w:themeFill="accent4"/>
          </w:tcPr>
          <w:p w14:paraId="22A65748" w14:textId="77777777" w:rsidR="00700177" w:rsidRPr="00700177" w:rsidRDefault="00700177" w:rsidP="00700177">
            <w:pPr>
              <w:spacing w:after="160" w:line="259" w:lineRule="auto"/>
              <w:rPr>
                <w:b/>
                <w:bCs/>
                <w:i/>
                <w:iCs/>
              </w:rPr>
            </w:pPr>
            <w:r w:rsidRPr="00700177">
              <w:rPr>
                <w:b/>
                <w:bCs/>
                <w:i/>
                <w:iCs/>
              </w:rPr>
              <w:t>Learn How To</w:t>
            </w:r>
          </w:p>
        </w:tc>
      </w:tr>
      <w:tr w:rsidR="00700177" w:rsidRPr="00700177" w14:paraId="6E53D150" w14:textId="77777777" w:rsidTr="00726AE6">
        <w:trPr>
          <w:tblHeader/>
        </w:trPr>
        <w:tc>
          <w:tcPr>
            <w:tcW w:w="2789" w:type="dxa"/>
            <w:vMerge/>
            <w:shd w:val="clear" w:color="auto" w:fill="A8D08D" w:themeFill="accent6" w:themeFillTint="99"/>
          </w:tcPr>
          <w:p w14:paraId="5C4A226D" w14:textId="77777777" w:rsidR="00700177" w:rsidRPr="00700177" w:rsidRDefault="00700177" w:rsidP="00700177">
            <w:pPr>
              <w:spacing w:after="160" w:line="259" w:lineRule="auto"/>
              <w:rPr>
                <w:b/>
                <w:bCs/>
              </w:rPr>
            </w:pPr>
          </w:p>
        </w:tc>
        <w:tc>
          <w:tcPr>
            <w:tcW w:w="2789" w:type="dxa"/>
            <w:shd w:val="clear" w:color="auto" w:fill="ACB9CA" w:themeFill="text2" w:themeFillTint="66"/>
          </w:tcPr>
          <w:p w14:paraId="24300189" w14:textId="77777777" w:rsidR="00700177" w:rsidRDefault="00700177" w:rsidP="00700177">
            <w:pPr>
              <w:spacing w:after="160" w:line="259" w:lineRule="auto"/>
              <w:rPr>
                <w:b/>
                <w:bCs/>
              </w:rPr>
            </w:pPr>
            <w:r>
              <w:rPr>
                <w:b/>
                <w:bCs/>
              </w:rPr>
              <w:t>Sessions</w:t>
            </w:r>
          </w:p>
          <w:p w14:paraId="23179427" w14:textId="6020F6D7" w:rsidR="00700177" w:rsidRPr="00700177" w:rsidRDefault="00700177" w:rsidP="00700177">
            <w:pPr>
              <w:spacing w:after="160" w:line="259" w:lineRule="auto"/>
              <w:rPr>
                <w:b/>
                <w:bCs/>
              </w:rPr>
            </w:pPr>
          </w:p>
        </w:tc>
        <w:tc>
          <w:tcPr>
            <w:tcW w:w="2790" w:type="dxa"/>
            <w:shd w:val="clear" w:color="auto" w:fill="ACB9CA" w:themeFill="text2" w:themeFillTint="66"/>
          </w:tcPr>
          <w:p w14:paraId="5A9B6CDD" w14:textId="77777777" w:rsidR="00700177" w:rsidRPr="00700177" w:rsidRDefault="00700177" w:rsidP="00700177">
            <w:pPr>
              <w:spacing w:after="160" w:line="259" w:lineRule="auto"/>
              <w:rPr>
                <w:b/>
                <w:bCs/>
              </w:rPr>
            </w:pPr>
            <w:r w:rsidRPr="00700177">
              <w:rPr>
                <w:b/>
                <w:bCs/>
              </w:rPr>
              <w:t>Indicative Content</w:t>
            </w:r>
          </w:p>
        </w:tc>
        <w:tc>
          <w:tcPr>
            <w:tcW w:w="2790" w:type="dxa"/>
            <w:shd w:val="clear" w:color="auto" w:fill="FFC000" w:themeFill="accent4"/>
          </w:tcPr>
          <w:p w14:paraId="17AC4C2E" w14:textId="77777777" w:rsidR="00700177" w:rsidRPr="00700177" w:rsidRDefault="00700177" w:rsidP="00700177">
            <w:pPr>
              <w:spacing w:after="160" w:line="259" w:lineRule="auto"/>
              <w:rPr>
                <w:b/>
                <w:bCs/>
              </w:rPr>
            </w:pPr>
            <w:r w:rsidRPr="00700177">
              <w:rPr>
                <w:b/>
                <w:bCs/>
              </w:rPr>
              <w:t>Follow Up Activities</w:t>
            </w:r>
          </w:p>
          <w:p w14:paraId="47F337C8" w14:textId="77777777" w:rsidR="00700177" w:rsidRPr="00700177" w:rsidRDefault="00700177" w:rsidP="00700177">
            <w:pPr>
              <w:spacing w:after="160" w:line="259" w:lineRule="auto"/>
              <w:rPr>
                <w:b/>
                <w:bCs/>
              </w:rPr>
            </w:pPr>
            <w:r w:rsidRPr="00700177">
              <w:rPr>
                <w:b/>
                <w:bCs/>
              </w:rPr>
              <w:t>(Mostly in School)</w:t>
            </w:r>
          </w:p>
        </w:tc>
        <w:tc>
          <w:tcPr>
            <w:tcW w:w="2790" w:type="dxa"/>
            <w:shd w:val="clear" w:color="auto" w:fill="FFC000" w:themeFill="accent4"/>
          </w:tcPr>
          <w:p w14:paraId="58AFE0E7" w14:textId="77777777" w:rsidR="00700177" w:rsidRPr="00700177" w:rsidRDefault="00700177" w:rsidP="00700177">
            <w:pPr>
              <w:spacing w:after="160" w:line="259" w:lineRule="auto"/>
              <w:rPr>
                <w:b/>
                <w:bCs/>
              </w:rPr>
            </w:pPr>
            <w:r w:rsidRPr="00700177">
              <w:rPr>
                <w:b/>
                <w:bCs/>
              </w:rPr>
              <w:t xml:space="preserve">School experts please support trainees </w:t>
            </w:r>
            <w:proofErr w:type="gramStart"/>
            <w:r w:rsidRPr="00700177">
              <w:rPr>
                <w:b/>
                <w:bCs/>
              </w:rPr>
              <w:t>by:-</w:t>
            </w:r>
            <w:proofErr w:type="gramEnd"/>
            <w:r w:rsidRPr="00700177">
              <w:rPr>
                <w:b/>
                <w:bCs/>
              </w:rPr>
              <w:t xml:space="preserve"> Facilitating clear, consistent and effective mentoring in-</w:t>
            </w:r>
          </w:p>
        </w:tc>
      </w:tr>
      <w:tr w:rsidR="00700177" w:rsidRPr="00700177" w14:paraId="40D7912A" w14:textId="77777777" w:rsidTr="00700177">
        <w:tc>
          <w:tcPr>
            <w:tcW w:w="2789" w:type="dxa"/>
            <w:shd w:val="clear" w:color="auto" w:fill="00B050"/>
          </w:tcPr>
          <w:p w14:paraId="4A91EE32" w14:textId="1AC869DC" w:rsidR="00700177" w:rsidRPr="00700177" w:rsidRDefault="00700177" w:rsidP="00700177">
            <w:pPr>
              <w:spacing w:after="160" w:line="259" w:lineRule="auto"/>
              <w:rPr>
                <w:b/>
                <w:bCs/>
              </w:rPr>
            </w:pPr>
            <w:r w:rsidRPr="00700177">
              <w:rPr>
                <w:b/>
                <w:bCs/>
              </w:rPr>
              <w:t>Pedagogy</w:t>
            </w:r>
            <w:r>
              <w:rPr>
                <w:b/>
                <w:bCs/>
              </w:rPr>
              <w:t xml:space="preserve"> and Curriculum</w:t>
            </w:r>
          </w:p>
          <w:p w14:paraId="5B6BD8CB" w14:textId="77777777" w:rsidR="00700177" w:rsidRPr="00700177" w:rsidRDefault="00700177" w:rsidP="00700177">
            <w:pPr>
              <w:spacing w:after="160" w:line="259" w:lineRule="auto"/>
              <w:rPr>
                <w:b/>
                <w:bCs/>
              </w:rPr>
            </w:pPr>
          </w:p>
          <w:p w14:paraId="3E781524" w14:textId="5368D26A" w:rsidR="00700177" w:rsidRPr="00700177" w:rsidRDefault="00700177" w:rsidP="00700177">
            <w:pPr>
              <w:spacing w:after="160" w:line="259" w:lineRule="auto"/>
              <w:rPr>
                <w:b/>
                <w:bCs/>
              </w:rPr>
            </w:pPr>
            <w:r w:rsidRPr="00700177">
              <w:rPr>
                <w:b/>
                <w:bCs/>
              </w:rPr>
              <w:t>(Other PGCE Curriculum themes are also likely to be also considered in these sessions)</w:t>
            </w:r>
          </w:p>
          <w:p w14:paraId="1FCFCDF0" w14:textId="77777777" w:rsidR="00700177" w:rsidRPr="00700177" w:rsidRDefault="00700177" w:rsidP="00700177">
            <w:pPr>
              <w:spacing w:after="160" w:line="259" w:lineRule="auto"/>
            </w:pPr>
          </w:p>
        </w:tc>
        <w:tc>
          <w:tcPr>
            <w:tcW w:w="2789" w:type="dxa"/>
          </w:tcPr>
          <w:p w14:paraId="57520287" w14:textId="36D3B367" w:rsidR="00700177" w:rsidRPr="00700177" w:rsidRDefault="00700177" w:rsidP="00700177">
            <w:pPr>
              <w:spacing w:after="160" w:line="259" w:lineRule="auto"/>
              <w:rPr>
                <w:b/>
                <w:bCs/>
              </w:rPr>
            </w:pPr>
            <w:r w:rsidRPr="00700177">
              <w:rPr>
                <w:b/>
                <w:bCs/>
              </w:rPr>
              <w:t>PFL Sessions 1-12</w:t>
            </w:r>
          </w:p>
        </w:tc>
        <w:tc>
          <w:tcPr>
            <w:tcW w:w="2790" w:type="dxa"/>
          </w:tcPr>
          <w:p w14:paraId="0037D900" w14:textId="77777777" w:rsidR="00700177" w:rsidRPr="00700177" w:rsidRDefault="00700177" w:rsidP="00700177">
            <w:pPr>
              <w:spacing w:after="160" w:line="259" w:lineRule="auto"/>
            </w:pPr>
            <w:r w:rsidRPr="00700177">
              <w:t>This will vary depending on the subject so please see the relevant copy of the PFL Subject Handbook or discuss with the subject tutor</w:t>
            </w:r>
          </w:p>
          <w:p w14:paraId="798C9450" w14:textId="77777777" w:rsidR="00700177" w:rsidRPr="00700177" w:rsidRDefault="00700177" w:rsidP="00700177">
            <w:pPr>
              <w:spacing w:after="160" w:line="259" w:lineRule="auto"/>
            </w:pPr>
          </w:p>
        </w:tc>
        <w:tc>
          <w:tcPr>
            <w:tcW w:w="2790" w:type="dxa"/>
          </w:tcPr>
          <w:p w14:paraId="2122AD90" w14:textId="77777777" w:rsidR="00700177" w:rsidRPr="00700177" w:rsidRDefault="00700177" w:rsidP="00700177">
            <w:pPr>
              <w:numPr>
                <w:ilvl w:val="0"/>
                <w:numId w:val="1"/>
              </w:numPr>
              <w:spacing w:after="160" w:line="259" w:lineRule="auto"/>
            </w:pPr>
            <w:r w:rsidRPr="00700177">
              <w:t>Noticing Booklet</w:t>
            </w:r>
          </w:p>
          <w:p w14:paraId="4A692FC6" w14:textId="77777777" w:rsidR="00700177" w:rsidRPr="00700177" w:rsidRDefault="00700177" w:rsidP="00700177">
            <w:pPr>
              <w:numPr>
                <w:ilvl w:val="0"/>
                <w:numId w:val="1"/>
              </w:numPr>
              <w:spacing w:after="160" w:line="259" w:lineRule="auto"/>
            </w:pPr>
            <w:r w:rsidRPr="00700177">
              <w:t>Discussions at mentor meetings</w:t>
            </w:r>
          </w:p>
          <w:p w14:paraId="405A9D31" w14:textId="77777777" w:rsidR="00700177" w:rsidRPr="00700177" w:rsidRDefault="00700177" w:rsidP="00700177">
            <w:pPr>
              <w:numPr>
                <w:ilvl w:val="0"/>
                <w:numId w:val="1"/>
              </w:numPr>
              <w:spacing w:after="160" w:line="259" w:lineRule="auto"/>
            </w:pPr>
            <w:r w:rsidRPr="00700177">
              <w:t>Applying to trainee’s own teaching</w:t>
            </w:r>
          </w:p>
          <w:p w14:paraId="6F4D279B" w14:textId="77777777" w:rsidR="00700177" w:rsidRPr="00700177" w:rsidRDefault="00700177" w:rsidP="00700177">
            <w:pPr>
              <w:numPr>
                <w:ilvl w:val="0"/>
                <w:numId w:val="1"/>
              </w:numPr>
              <w:spacing w:after="160" w:line="259" w:lineRule="auto"/>
            </w:pPr>
            <w:r w:rsidRPr="00700177">
              <w:t>Observation and feedback of teaching</w:t>
            </w:r>
          </w:p>
          <w:p w14:paraId="7DF55818" w14:textId="77777777" w:rsidR="00700177" w:rsidRPr="00700177" w:rsidRDefault="00700177" w:rsidP="00700177">
            <w:pPr>
              <w:numPr>
                <w:ilvl w:val="0"/>
                <w:numId w:val="1"/>
              </w:numPr>
              <w:spacing w:after="160" w:line="259" w:lineRule="auto"/>
            </w:pPr>
            <w:r w:rsidRPr="00700177">
              <w:t xml:space="preserve">Target setting at review meetings </w:t>
            </w:r>
          </w:p>
          <w:p w14:paraId="48419B69" w14:textId="77777777" w:rsidR="00700177" w:rsidRPr="00700177" w:rsidRDefault="00700177" w:rsidP="00700177">
            <w:pPr>
              <w:numPr>
                <w:ilvl w:val="0"/>
                <w:numId w:val="1"/>
              </w:numPr>
              <w:spacing w:after="160" w:line="259" w:lineRule="auto"/>
            </w:pPr>
            <w:r w:rsidRPr="00700177">
              <w:lastRenderedPageBreak/>
              <w:t>Discussions with experts and peers</w:t>
            </w:r>
          </w:p>
          <w:p w14:paraId="17F3ED61" w14:textId="77777777" w:rsidR="00700177" w:rsidRPr="00700177" w:rsidRDefault="00700177" w:rsidP="00700177">
            <w:pPr>
              <w:numPr>
                <w:ilvl w:val="0"/>
                <w:numId w:val="1"/>
              </w:numPr>
              <w:spacing w:after="160" w:line="259" w:lineRule="auto"/>
            </w:pPr>
            <w:r w:rsidRPr="00700177">
              <w:t xml:space="preserve">Pebble pad tasks </w:t>
            </w:r>
            <w:proofErr w:type="spellStart"/>
            <w:r w:rsidRPr="00700177">
              <w:t>eg.</w:t>
            </w:r>
            <w:proofErr w:type="spellEnd"/>
            <w:r w:rsidRPr="00700177">
              <w:t xml:space="preserve"> Curriculum Progress Tracker</w:t>
            </w:r>
          </w:p>
          <w:p w14:paraId="03E65ABD" w14:textId="77777777" w:rsidR="00700177" w:rsidRPr="00700177" w:rsidRDefault="00700177" w:rsidP="00700177">
            <w:pPr>
              <w:numPr>
                <w:ilvl w:val="0"/>
                <w:numId w:val="1"/>
              </w:numPr>
              <w:spacing w:after="160" w:line="259" w:lineRule="auto"/>
            </w:pPr>
            <w:r w:rsidRPr="00700177">
              <w:t>Trainee self-study</w:t>
            </w:r>
          </w:p>
          <w:p w14:paraId="3733B67D" w14:textId="77777777" w:rsidR="00700177" w:rsidRPr="00700177" w:rsidRDefault="00700177" w:rsidP="00700177">
            <w:pPr>
              <w:numPr>
                <w:ilvl w:val="0"/>
                <w:numId w:val="1"/>
              </w:numPr>
              <w:spacing w:after="160" w:line="259" w:lineRule="auto"/>
            </w:pPr>
            <w:r w:rsidRPr="00700177">
              <w:t>Subject Knowledge Audit</w:t>
            </w:r>
          </w:p>
          <w:p w14:paraId="55ECAB3B" w14:textId="77777777" w:rsidR="00700177" w:rsidRPr="00700177" w:rsidRDefault="00700177" w:rsidP="00700177">
            <w:pPr>
              <w:spacing w:after="160" w:line="259" w:lineRule="auto"/>
            </w:pPr>
          </w:p>
        </w:tc>
        <w:tc>
          <w:tcPr>
            <w:tcW w:w="2790" w:type="dxa"/>
          </w:tcPr>
          <w:p w14:paraId="7371DDC2" w14:textId="77777777" w:rsidR="00700177" w:rsidRPr="00700177" w:rsidRDefault="00700177" w:rsidP="00700177">
            <w:pPr>
              <w:spacing w:after="160" w:line="259" w:lineRule="auto"/>
            </w:pPr>
            <w:r w:rsidRPr="00700177">
              <w:rPr>
                <w:b/>
                <w:bCs/>
              </w:rPr>
              <w:lastRenderedPageBreak/>
              <w:t>How to identify essential</w:t>
            </w:r>
            <w:r w:rsidRPr="00700177">
              <w:t xml:space="preserve"> concepts, knowledge, skills and principles of the subject. </w:t>
            </w:r>
          </w:p>
          <w:p w14:paraId="725547D2" w14:textId="77777777" w:rsidR="00700177" w:rsidRPr="00700177" w:rsidRDefault="00700177" w:rsidP="00700177">
            <w:pPr>
              <w:spacing w:after="160" w:line="259" w:lineRule="auto"/>
            </w:pPr>
            <w:r w:rsidRPr="00700177">
              <w:rPr>
                <w:b/>
                <w:bCs/>
              </w:rPr>
              <w:t>How expert colleagues</w:t>
            </w:r>
            <w:r w:rsidRPr="00700177">
              <w:t xml:space="preserve"> ensure pupils’ thinking is focused on key ideas within the subject and deconstructing this approach.</w:t>
            </w:r>
          </w:p>
          <w:p w14:paraId="457D2148" w14:textId="77777777" w:rsidR="00700177" w:rsidRPr="00700177" w:rsidRDefault="00700177" w:rsidP="00700177">
            <w:pPr>
              <w:spacing w:after="160" w:line="259" w:lineRule="auto"/>
            </w:pPr>
            <w:r w:rsidRPr="00700177">
              <w:rPr>
                <w:b/>
                <w:bCs/>
              </w:rPr>
              <w:t>How to accumulate and</w:t>
            </w:r>
            <w:r w:rsidRPr="00700177">
              <w:t xml:space="preserve"> refine a collection of powerful analogies, </w:t>
            </w:r>
            <w:r w:rsidRPr="00700177">
              <w:lastRenderedPageBreak/>
              <w:t>illustrations, examples, explanations and demonstrations.</w:t>
            </w:r>
          </w:p>
          <w:p w14:paraId="6C72A3EA" w14:textId="77777777" w:rsidR="00700177" w:rsidRPr="00700177" w:rsidRDefault="00700177" w:rsidP="00700177">
            <w:pPr>
              <w:spacing w:after="160" w:line="259" w:lineRule="auto"/>
            </w:pPr>
            <w:r w:rsidRPr="00700177">
              <w:rPr>
                <w:b/>
                <w:bCs/>
              </w:rPr>
              <w:t>How to sequence content in</w:t>
            </w:r>
            <w:r w:rsidRPr="00700177">
              <w:t xml:space="preserve"> the topics they teach.</w:t>
            </w:r>
          </w:p>
          <w:p w14:paraId="05074345" w14:textId="77777777" w:rsidR="00700177" w:rsidRPr="00700177" w:rsidRDefault="00700177" w:rsidP="00700177">
            <w:pPr>
              <w:spacing w:after="160" w:line="259" w:lineRule="auto"/>
            </w:pPr>
            <w:r w:rsidRPr="00700177">
              <w:rPr>
                <w:b/>
                <w:bCs/>
              </w:rPr>
              <w:t>How to be aware of</w:t>
            </w:r>
            <w:r w:rsidRPr="00700177">
              <w:t xml:space="preserve"> common misconceptions and how to help pupils master important concepts</w:t>
            </w:r>
          </w:p>
          <w:p w14:paraId="02AC59E7" w14:textId="77777777" w:rsidR="00700177" w:rsidRPr="00700177" w:rsidRDefault="00700177" w:rsidP="00700177">
            <w:pPr>
              <w:spacing w:after="160" w:line="259" w:lineRule="auto"/>
            </w:pPr>
            <w:r w:rsidRPr="00700177">
              <w:rPr>
                <w:b/>
                <w:bCs/>
              </w:rPr>
              <w:t>How to revisit the big ideas</w:t>
            </w:r>
            <w:r w:rsidRPr="00700177">
              <w:t xml:space="preserve"> of the subject over time and teach key concepts through a range of examples.</w:t>
            </w:r>
          </w:p>
          <w:p w14:paraId="2901B05C" w14:textId="77777777" w:rsidR="00700177" w:rsidRPr="00700177" w:rsidRDefault="00700177" w:rsidP="00700177">
            <w:pPr>
              <w:spacing w:after="160" w:line="259" w:lineRule="auto"/>
            </w:pPr>
            <w:r w:rsidRPr="00700177">
              <w:rPr>
                <w:b/>
                <w:bCs/>
              </w:rPr>
              <w:t>How to address literacy</w:t>
            </w:r>
            <w:r w:rsidRPr="00700177">
              <w:t xml:space="preserve"> issues in the subject</w:t>
            </w:r>
          </w:p>
        </w:tc>
      </w:tr>
      <w:bookmarkEnd w:id="3"/>
    </w:tbl>
    <w:p w14:paraId="61F80690" w14:textId="77777777" w:rsidR="001E044F" w:rsidRDefault="001E044F" w:rsidP="001E044F">
      <w:pPr>
        <w:rPr>
          <w:b/>
          <w:bCs/>
        </w:rPr>
      </w:pPr>
    </w:p>
    <w:p w14:paraId="1940A5BC" w14:textId="77777777" w:rsidR="001E044F" w:rsidRDefault="001E044F" w:rsidP="00700177">
      <w:pPr>
        <w:jc w:val="center"/>
        <w:rPr>
          <w:b/>
          <w:bCs/>
        </w:rPr>
      </w:pPr>
    </w:p>
    <w:p w14:paraId="32D862CC" w14:textId="77777777" w:rsidR="001E044F" w:rsidRDefault="001E044F" w:rsidP="00700177">
      <w:pPr>
        <w:jc w:val="center"/>
        <w:rPr>
          <w:b/>
          <w:bCs/>
        </w:rPr>
      </w:pPr>
    </w:p>
    <w:p w14:paraId="31C55EBE" w14:textId="77777777" w:rsidR="001E044F" w:rsidRDefault="001E044F" w:rsidP="00700177">
      <w:pPr>
        <w:jc w:val="center"/>
        <w:rPr>
          <w:b/>
          <w:bCs/>
        </w:rPr>
      </w:pPr>
    </w:p>
    <w:p w14:paraId="03F69349" w14:textId="77777777" w:rsidR="001E044F" w:rsidRDefault="001E044F" w:rsidP="00700177">
      <w:pPr>
        <w:jc w:val="center"/>
        <w:rPr>
          <w:b/>
          <w:bCs/>
        </w:rPr>
      </w:pPr>
    </w:p>
    <w:p w14:paraId="48F92BDC" w14:textId="77777777" w:rsidR="001E044F" w:rsidRDefault="001E044F" w:rsidP="00700177">
      <w:pPr>
        <w:jc w:val="center"/>
        <w:rPr>
          <w:b/>
          <w:bCs/>
        </w:rPr>
      </w:pPr>
    </w:p>
    <w:p w14:paraId="1ECEE826" w14:textId="77777777" w:rsidR="001E044F" w:rsidRDefault="001E044F" w:rsidP="00700177">
      <w:pPr>
        <w:jc w:val="center"/>
        <w:rPr>
          <w:b/>
          <w:bCs/>
        </w:rPr>
      </w:pPr>
    </w:p>
    <w:p w14:paraId="6E728FDD" w14:textId="1A147B67" w:rsidR="00700177" w:rsidRPr="00700177" w:rsidRDefault="00700177" w:rsidP="00700177">
      <w:pPr>
        <w:jc w:val="center"/>
        <w:rPr>
          <w:b/>
          <w:bCs/>
        </w:rPr>
      </w:pPr>
      <w:r w:rsidRPr="00700177">
        <w:rPr>
          <w:b/>
          <w:bCs/>
        </w:rPr>
        <w:t>Subject Enrichment Days (Core PGCE trainees)</w:t>
      </w:r>
    </w:p>
    <w:p w14:paraId="3C060A5F" w14:textId="77777777" w:rsidR="00700177" w:rsidRPr="00700177" w:rsidRDefault="00700177" w:rsidP="00700177">
      <w:r w:rsidRPr="00700177">
        <w:t>Subject Enrichment (SE) days are eight days that are timetabled for core PGCE trainees. School Direct trainees will have similar experiences organised by their own Alliance and their leaders will inform them separately what they will be doing. As the name suggests, these are days where there are subject based activities which will enhance and enrich the trainees’ understanding of how the subject has many different facets which might not be obvious at first glance. Examples of activities on SE days include visits to organisations who provide education to pupils in a different context such as zoos, museums and wildlife centres, field trips, intervention work with small groups of pupils in their GCSE year, short placements in FE and sixth form colleges plus many other activities.</w:t>
      </w:r>
    </w:p>
    <w:p w14:paraId="4EC8A65E" w14:textId="77777777" w:rsidR="00700177" w:rsidRPr="00700177" w:rsidRDefault="00700177" w:rsidP="00700177">
      <w:r w:rsidRPr="00700177">
        <w:t>All subjects are different hence different subjects will do different activities on these SE days. The subject tutor will explain to core PGCE trainees in that subject what activities they will be doing during those eight days.</w:t>
      </w:r>
    </w:p>
    <w:p w14:paraId="39B94434" w14:textId="7D97927D" w:rsidR="001E044F" w:rsidRDefault="001E044F" w:rsidP="001E044F">
      <w:pPr>
        <w:rPr>
          <w:b/>
          <w:bCs/>
        </w:rPr>
      </w:pPr>
    </w:p>
    <w:p w14:paraId="3ADBC384" w14:textId="77777777" w:rsidR="001E044F" w:rsidRDefault="001E044F" w:rsidP="001E044F">
      <w:pPr>
        <w:rPr>
          <w:b/>
          <w:bCs/>
        </w:rPr>
      </w:pPr>
    </w:p>
    <w:p w14:paraId="287156FC" w14:textId="1F22DCD0" w:rsidR="001E044F" w:rsidRDefault="001E044F" w:rsidP="001E044F">
      <w:pPr>
        <w:rPr>
          <w:b/>
          <w:bCs/>
        </w:rPr>
      </w:pPr>
    </w:p>
    <w:p w14:paraId="177DD42F" w14:textId="5141C087" w:rsidR="001E044F" w:rsidRDefault="001E044F" w:rsidP="001E044F">
      <w:pPr>
        <w:rPr>
          <w:b/>
          <w:bCs/>
        </w:rPr>
      </w:pPr>
    </w:p>
    <w:p w14:paraId="6283D062" w14:textId="75DE3B88" w:rsidR="001E044F" w:rsidRDefault="001E044F" w:rsidP="001E044F">
      <w:pPr>
        <w:rPr>
          <w:b/>
          <w:bCs/>
        </w:rPr>
      </w:pPr>
    </w:p>
    <w:p w14:paraId="4383B940" w14:textId="2F66B214" w:rsidR="001E044F" w:rsidRDefault="001E044F" w:rsidP="001E044F">
      <w:pPr>
        <w:rPr>
          <w:b/>
          <w:bCs/>
        </w:rPr>
      </w:pPr>
    </w:p>
    <w:p w14:paraId="76FE6273" w14:textId="77777777" w:rsidR="00EA08F8" w:rsidRDefault="00EA08F8" w:rsidP="001E044F">
      <w:pPr>
        <w:rPr>
          <w:b/>
          <w:bCs/>
        </w:rPr>
      </w:pPr>
    </w:p>
    <w:p w14:paraId="4D3B41F6" w14:textId="77777777" w:rsidR="00EA08F8" w:rsidRDefault="00EA08F8" w:rsidP="001E044F">
      <w:pPr>
        <w:rPr>
          <w:b/>
          <w:bCs/>
        </w:rPr>
      </w:pPr>
    </w:p>
    <w:p w14:paraId="4215C14B" w14:textId="77777777" w:rsidR="00EA08F8" w:rsidRDefault="00EA08F8" w:rsidP="001E044F">
      <w:pPr>
        <w:rPr>
          <w:b/>
          <w:bCs/>
        </w:rPr>
      </w:pPr>
    </w:p>
    <w:p w14:paraId="763F5382" w14:textId="77777777" w:rsidR="00EA08F8" w:rsidRDefault="00EA08F8" w:rsidP="001E044F">
      <w:pPr>
        <w:rPr>
          <w:b/>
          <w:bCs/>
        </w:rPr>
      </w:pPr>
    </w:p>
    <w:p w14:paraId="4C17341F" w14:textId="77777777" w:rsidR="00EA08F8" w:rsidRDefault="00EA08F8" w:rsidP="001E044F">
      <w:pPr>
        <w:rPr>
          <w:b/>
          <w:bCs/>
        </w:rPr>
      </w:pPr>
    </w:p>
    <w:p w14:paraId="3D9492D3" w14:textId="76739B3C" w:rsidR="001E044F" w:rsidRPr="008C18E7" w:rsidRDefault="001E044F" w:rsidP="001E044F">
      <w:pPr>
        <w:rPr>
          <w:b/>
          <w:bCs/>
          <w:lang w:val="fr-FR"/>
        </w:rPr>
      </w:pPr>
      <w:proofErr w:type="spellStart"/>
      <w:r w:rsidRPr="008C18E7">
        <w:rPr>
          <w:b/>
          <w:bCs/>
          <w:lang w:val="fr-FR"/>
        </w:rPr>
        <w:lastRenderedPageBreak/>
        <w:t>Subject</w:t>
      </w:r>
      <w:proofErr w:type="spellEnd"/>
      <w:r w:rsidRPr="008C18E7">
        <w:rPr>
          <w:b/>
          <w:bCs/>
          <w:lang w:val="fr-FR"/>
        </w:rPr>
        <w:t xml:space="preserve"> </w:t>
      </w:r>
      <w:proofErr w:type="spellStart"/>
      <w:r w:rsidRPr="008C18E7">
        <w:rPr>
          <w:b/>
          <w:bCs/>
          <w:lang w:val="fr-FR"/>
        </w:rPr>
        <w:t>Enrichment</w:t>
      </w:r>
      <w:proofErr w:type="spellEnd"/>
      <w:r w:rsidRPr="008C18E7">
        <w:rPr>
          <w:b/>
          <w:bCs/>
          <w:lang w:val="fr-FR"/>
        </w:rPr>
        <w:t xml:space="preserve"> (SE) Sessions. (</w:t>
      </w:r>
      <w:proofErr w:type="spellStart"/>
      <w:r w:rsidRPr="008C18E7">
        <w:rPr>
          <w:b/>
          <w:bCs/>
          <w:lang w:val="fr-FR"/>
        </w:rPr>
        <w:t>Core</w:t>
      </w:r>
      <w:proofErr w:type="spellEnd"/>
      <w:r w:rsidRPr="008C18E7">
        <w:rPr>
          <w:b/>
          <w:bCs/>
          <w:lang w:val="fr-FR"/>
        </w:rPr>
        <w:t xml:space="preserve"> PGCE </w:t>
      </w:r>
      <w:proofErr w:type="spellStart"/>
      <w:r w:rsidRPr="008C18E7">
        <w:rPr>
          <w:b/>
          <w:bCs/>
          <w:lang w:val="fr-FR"/>
        </w:rPr>
        <w:t>trainees</w:t>
      </w:r>
      <w:proofErr w:type="spellEnd"/>
      <w:r w:rsidRPr="008C18E7">
        <w:rPr>
          <w:b/>
          <w:bCs/>
          <w:lang w:val="fr-FR"/>
        </w:rPr>
        <w:t xml:space="preserve"> </w:t>
      </w:r>
      <w:proofErr w:type="spellStart"/>
      <w:r w:rsidRPr="008C18E7">
        <w:rPr>
          <w:b/>
          <w:bCs/>
          <w:lang w:val="fr-FR"/>
        </w:rPr>
        <w:t>only</w:t>
      </w:r>
      <w:proofErr w:type="spellEnd"/>
      <w:r w:rsidRPr="008C18E7">
        <w:rPr>
          <w:b/>
          <w:bCs/>
          <w:lang w:val="fr-FR"/>
        </w:rPr>
        <w:t>)</w:t>
      </w:r>
    </w:p>
    <w:p w14:paraId="11CA7D57" w14:textId="77777777" w:rsidR="001E044F" w:rsidRPr="008C18E7" w:rsidRDefault="001E044F" w:rsidP="001E044F">
      <w:pPr>
        <w:rPr>
          <w:b/>
          <w:bCs/>
          <w:lang w:val="fr-FR"/>
        </w:rPr>
      </w:pPr>
    </w:p>
    <w:tbl>
      <w:tblPr>
        <w:tblStyle w:val="TableGrid"/>
        <w:tblW w:w="0" w:type="auto"/>
        <w:tblLook w:val="04A0" w:firstRow="1" w:lastRow="0" w:firstColumn="1" w:lastColumn="0" w:noHBand="0" w:noVBand="1"/>
      </w:tblPr>
      <w:tblGrid>
        <w:gridCol w:w="2789"/>
        <w:gridCol w:w="2789"/>
        <w:gridCol w:w="2790"/>
        <w:gridCol w:w="2790"/>
        <w:gridCol w:w="2790"/>
      </w:tblGrid>
      <w:tr w:rsidR="00700177" w:rsidRPr="00700177" w14:paraId="4CF50066" w14:textId="77777777" w:rsidTr="00726AE6">
        <w:trPr>
          <w:tblHeader/>
        </w:trPr>
        <w:tc>
          <w:tcPr>
            <w:tcW w:w="2789" w:type="dxa"/>
            <w:vMerge w:val="restart"/>
            <w:shd w:val="clear" w:color="auto" w:fill="A8D08D" w:themeFill="accent6" w:themeFillTint="99"/>
          </w:tcPr>
          <w:p w14:paraId="42C1F4B2" w14:textId="13128E37" w:rsidR="00700177" w:rsidRPr="00700177" w:rsidRDefault="00D33B67" w:rsidP="00700177">
            <w:pPr>
              <w:spacing w:after="160" w:line="259" w:lineRule="auto"/>
              <w:rPr>
                <w:b/>
                <w:bCs/>
              </w:rPr>
            </w:pPr>
            <w:r>
              <w:rPr>
                <w:b/>
                <w:bCs/>
              </w:rPr>
              <w:t>Theme</w:t>
            </w:r>
          </w:p>
        </w:tc>
        <w:tc>
          <w:tcPr>
            <w:tcW w:w="5579" w:type="dxa"/>
            <w:gridSpan w:val="2"/>
            <w:shd w:val="clear" w:color="auto" w:fill="ACB9CA" w:themeFill="text2" w:themeFillTint="66"/>
          </w:tcPr>
          <w:p w14:paraId="25D5349F" w14:textId="77777777" w:rsidR="00700177" w:rsidRPr="00700177" w:rsidRDefault="00700177" w:rsidP="00700177">
            <w:pPr>
              <w:spacing w:after="160" w:line="259" w:lineRule="auto"/>
              <w:rPr>
                <w:b/>
                <w:bCs/>
                <w:i/>
                <w:iCs/>
              </w:rPr>
            </w:pPr>
            <w:r w:rsidRPr="00700177">
              <w:rPr>
                <w:b/>
                <w:bCs/>
                <w:i/>
                <w:iCs/>
              </w:rPr>
              <w:t>Learn That</w:t>
            </w:r>
          </w:p>
        </w:tc>
        <w:tc>
          <w:tcPr>
            <w:tcW w:w="5580" w:type="dxa"/>
            <w:gridSpan w:val="2"/>
            <w:shd w:val="clear" w:color="auto" w:fill="FFC000" w:themeFill="accent4"/>
          </w:tcPr>
          <w:p w14:paraId="7F507713" w14:textId="77777777" w:rsidR="00700177" w:rsidRPr="00700177" w:rsidRDefault="00700177" w:rsidP="00700177">
            <w:pPr>
              <w:spacing w:after="160" w:line="259" w:lineRule="auto"/>
              <w:rPr>
                <w:b/>
                <w:bCs/>
                <w:i/>
                <w:iCs/>
              </w:rPr>
            </w:pPr>
            <w:r w:rsidRPr="00700177">
              <w:rPr>
                <w:b/>
                <w:bCs/>
                <w:i/>
                <w:iCs/>
              </w:rPr>
              <w:t>Learn How To</w:t>
            </w:r>
          </w:p>
        </w:tc>
      </w:tr>
      <w:tr w:rsidR="00700177" w:rsidRPr="00700177" w14:paraId="1F3280CA" w14:textId="77777777" w:rsidTr="00726AE6">
        <w:trPr>
          <w:tblHeader/>
        </w:trPr>
        <w:tc>
          <w:tcPr>
            <w:tcW w:w="2789" w:type="dxa"/>
            <w:vMerge/>
            <w:shd w:val="clear" w:color="auto" w:fill="A8D08D" w:themeFill="accent6" w:themeFillTint="99"/>
          </w:tcPr>
          <w:p w14:paraId="6E1D237E" w14:textId="77777777" w:rsidR="00700177" w:rsidRPr="00700177" w:rsidRDefault="00700177" w:rsidP="00700177">
            <w:pPr>
              <w:spacing w:after="160" w:line="259" w:lineRule="auto"/>
              <w:rPr>
                <w:b/>
                <w:bCs/>
              </w:rPr>
            </w:pPr>
          </w:p>
        </w:tc>
        <w:tc>
          <w:tcPr>
            <w:tcW w:w="2789" w:type="dxa"/>
            <w:shd w:val="clear" w:color="auto" w:fill="ACB9CA" w:themeFill="text2" w:themeFillTint="66"/>
          </w:tcPr>
          <w:p w14:paraId="6EE77BD3" w14:textId="72754C4B" w:rsidR="00700177" w:rsidRPr="00700177" w:rsidRDefault="00D33B67" w:rsidP="00700177">
            <w:pPr>
              <w:spacing w:after="160" w:line="259" w:lineRule="auto"/>
              <w:rPr>
                <w:b/>
                <w:bCs/>
              </w:rPr>
            </w:pPr>
            <w:r>
              <w:rPr>
                <w:b/>
                <w:bCs/>
              </w:rPr>
              <w:t>Sessions</w:t>
            </w:r>
          </w:p>
        </w:tc>
        <w:tc>
          <w:tcPr>
            <w:tcW w:w="2790" w:type="dxa"/>
            <w:shd w:val="clear" w:color="auto" w:fill="ACB9CA" w:themeFill="text2" w:themeFillTint="66"/>
          </w:tcPr>
          <w:p w14:paraId="418652F3" w14:textId="77777777" w:rsidR="00700177" w:rsidRPr="00700177" w:rsidRDefault="00700177" w:rsidP="00700177">
            <w:pPr>
              <w:spacing w:after="160" w:line="259" w:lineRule="auto"/>
              <w:rPr>
                <w:b/>
                <w:bCs/>
              </w:rPr>
            </w:pPr>
            <w:r w:rsidRPr="00700177">
              <w:rPr>
                <w:b/>
                <w:bCs/>
              </w:rPr>
              <w:t>Indicative Content</w:t>
            </w:r>
          </w:p>
        </w:tc>
        <w:tc>
          <w:tcPr>
            <w:tcW w:w="2790" w:type="dxa"/>
            <w:shd w:val="clear" w:color="auto" w:fill="FFC000" w:themeFill="accent4"/>
          </w:tcPr>
          <w:p w14:paraId="59291383" w14:textId="77777777" w:rsidR="00700177" w:rsidRPr="00700177" w:rsidRDefault="00700177" w:rsidP="00700177">
            <w:pPr>
              <w:spacing w:after="160" w:line="259" w:lineRule="auto"/>
              <w:rPr>
                <w:b/>
                <w:bCs/>
              </w:rPr>
            </w:pPr>
            <w:r w:rsidRPr="00700177">
              <w:rPr>
                <w:b/>
                <w:bCs/>
              </w:rPr>
              <w:t>Follow Up Activities</w:t>
            </w:r>
          </w:p>
          <w:p w14:paraId="17DE5D43" w14:textId="77777777" w:rsidR="00700177" w:rsidRPr="00700177" w:rsidRDefault="00700177" w:rsidP="00700177">
            <w:pPr>
              <w:spacing w:after="160" w:line="259" w:lineRule="auto"/>
              <w:rPr>
                <w:b/>
                <w:bCs/>
              </w:rPr>
            </w:pPr>
            <w:r w:rsidRPr="00700177">
              <w:rPr>
                <w:b/>
                <w:bCs/>
              </w:rPr>
              <w:t>(Mostly in School)</w:t>
            </w:r>
          </w:p>
        </w:tc>
        <w:tc>
          <w:tcPr>
            <w:tcW w:w="2790" w:type="dxa"/>
            <w:shd w:val="clear" w:color="auto" w:fill="FFC000" w:themeFill="accent4"/>
          </w:tcPr>
          <w:p w14:paraId="48AC908E" w14:textId="77777777" w:rsidR="00700177" w:rsidRPr="00700177" w:rsidRDefault="00700177" w:rsidP="00700177">
            <w:pPr>
              <w:spacing w:after="160" w:line="259" w:lineRule="auto"/>
              <w:rPr>
                <w:b/>
                <w:bCs/>
              </w:rPr>
            </w:pPr>
            <w:r w:rsidRPr="00700177">
              <w:rPr>
                <w:b/>
                <w:bCs/>
              </w:rPr>
              <w:t xml:space="preserve">School experts please support trainees </w:t>
            </w:r>
            <w:proofErr w:type="gramStart"/>
            <w:r w:rsidRPr="00700177">
              <w:rPr>
                <w:b/>
                <w:bCs/>
              </w:rPr>
              <w:t>by:-</w:t>
            </w:r>
            <w:proofErr w:type="gramEnd"/>
            <w:r w:rsidRPr="00700177">
              <w:rPr>
                <w:b/>
                <w:bCs/>
              </w:rPr>
              <w:t xml:space="preserve"> Facilitating clear, consistent and effective mentoring in-</w:t>
            </w:r>
          </w:p>
        </w:tc>
      </w:tr>
      <w:tr w:rsidR="00700177" w:rsidRPr="00700177" w14:paraId="5BD04E05" w14:textId="77777777" w:rsidTr="00D33B67">
        <w:tc>
          <w:tcPr>
            <w:tcW w:w="2789" w:type="dxa"/>
            <w:shd w:val="clear" w:color="auto" w:fill="00B050"/>
          </w:tcPr>
          <w:p w14:paraId="5CDEE0E2" w14:textId="77777777" w:rsidR="00D33B67" w:rsidRPr="00700177" w:rsidRDefault="00700177" w:rsidP="00D33B67">
            <w:pPr>
              <w:spacing w:after="160" w:line="259" w:lineRule="auto"/>
              <w:rPr>
                <w:b/>
                <w:bCs/>
              </w:rPr>
            </w:pPr>
            <w:r w:rsidRPr="00700177">
              <w:rPr>
                <w:b/>
                <w:bCs/>
              </w:rPr>
              <w:t xml:space="preserve"> </w:t>
            </w:r>
            <w:r w:rsidR="00D33B67" w:rsidRPr="00700177">
              <w:rPr>
                <w:b/>
                <w:bCs/>
              </w:rPr>
              <w:t>Curriculum and Pedagogy</w:t>
            </w:r>
          </w:p>
          <w:p w14:paraId="6D66188A" w14:textId="77777777" w:rsidR="00D33B67" w:rsidRPr="00D33B67" w:rsidRDefault="00D33B67" w:rsidP="00D33B67">
            <w:pPr>
              <w:spacing w:after="160" w:line="259" w:lineRule="auto"/>
              <w:rPr>
                <w:b/>
                <w:bCs/>
              </w:rPr>
            </w:pPr>
          </w:p>
          <w:p w14:paraId="518D9C58" w14:textId="00C84931" w:rsidR="00700177" w:rsidRPr="00700177" w:rsidRDefault="00D33B67" w:rsidP="00D33B67">
            <w:pPr>
              <w:spacing w:after="160" w:line="259" w:lineRule="auto"/>
              <w:rPr>
                <w:b/>
                <w:bCs/>
              </w:rPr>
            </w:pPr>
            <w:r w:rsidRPr="00700177">
              <w:rPr>
                <w:b/>
                <w:bCs/>
              </w:rPr>
              <w:t>(Other PGCE Curriculum themes are also likely to be also considered in these sessions)</w:t>
            </w:r>
          </w:p>
          <w:p w14:paraId="40B3ACAB" w14:textId="77777777" w:rsidR="00700177" w:rsidRPr="00700177" w:rsidRDefault="00700177" w:rsidP="00700177">
            <w:pPr>
              <w:spacing w:after="160" w:line="259" w:lineRule="auto"/>
            </w:pPr>
          </w:p>
        </w:tc>
        <w:tc>
          <w:tcPr>
            <w:tcW w:w="2789" w:type="dxa"/>
          </w:tcPr>
          <w:p w14:paraId="7AF847E7" w14:textId="643A6239" w:rsidR="00700177" w:rsidRPr="00700177" w:rsidRDefault="00D33B67" w:rsidP="00700177">
            <w:pPr>
              <w:spacing w:after="160" w:line="259" w:lineRule="auto"/>
              <w:rPr>
                <w:b/>
                <w:bCs/>
              </w:rPr>
            </w:pPr>
            <w:r w:rsidRPr="00D33B67">
              <w:rPr>
                <w:b/>
                <w:bCs/>
              </w:rPr>
              <w:t>SE Sessions 1-8</w:t>
            </w:r>
          </w:p>
        </w:tc>
        <w:tc>
          <w:tcPr>
            <w:tcW w:w="2790" w:type="dxa"/>
          </w:tcPr>
          <w:p w14:paraId="21EB62D4" w14:textId="77777777" w:rsidR="00700177" w:rsidRPr="00700177" w:rsidRDefault="00700177" w:rsidP="00700177">
            <w:pPr>
              <w:spacing w:after="160" w:line="259" w:lineRule="auto"/>
            </w:pPr>
            <w:r w:rsidRPr="00700177">
              <w:t xml:space="preserve">This will vary depending on the subject so please see the relevant subject tutor for details. </w:t>
            </w:r>
          </w:p>
          <w:p w14:paraId="5E3B26DF" w14:textId="77777777" w:rsidR="00700177" w:rsidRPr="00700177" w:rsidRDefault="00700177" w:rsidP="00700177">
            <w:pPr>
              <w:spacing w:after="160" w:line="259" w:lineRule="auto"/>
            </w:pPr>
          </w:p>
        </w:tc>
        <w:tc>
          <w:tcPr>
            <w:tcW w:w="2790" w:type="dxa"/>
          </w:tcPr>
          <w:p w14:paraId="1E4F1A45" w14:textId="77777777" w:rsidR="00700177" w:rsidRPr="00700177" w:rsidRDefault="00700177" w:rsidP="00700177">
            <w:pPr>
              <w:numPr>
                <w:ilvl w:val="0"/>
                <w:numId w:val="1"/>
              </w:numPr>
              <w:spacing w:after="160" w:line="259" w:lineRule="auto"/>
            </w:pPr>
            <w:r w:rsidRPr="00700177">
              <w:t>Noticing Booklet</w:t>
            </w:r>
          </w:p>
          <w:p w14:paraId="5BAF9A10" w14:textId="77777777" w:rsidR="00700177" w:rsidRPr="00700177" w:rsidRDefault="00700177" w:rsidP="00700177">
            <w:pPr>
              <w:numPr>
                <w:ilvl w:val="0"/>
                <w:numId w:val="1"/>
              </w:numPr>
              <w:spacing w:after="160" w:line="259" w:lineRule="auto"/>
            </w:pPr>
            <w:r w:rsidRPr="00700177">
              <w:t>Discussions at mentor meetings</w:t>
            </w:r>
          </w:p>
          <w:p w14:paraId="7AB63F36" w14:textId="77777777" w:rsidR="00700177" w:rsidRPr="00700177" w:rsidRDefault="00700177" w:rsidP="00700177">
            <w:pPr>
              <w:numPr>
                <w:ilvl w:val="0"/>
                <w:numId w:val="1"/>
              </w:numPr>
              <w:spacing w:after="160" w:line="259" w:lineRule="auto"/>
            </w:pPr>
            <w:r w:rsidRPr="00700177">
              <w:t>Applying to trainee’s own teaching</w:t>
            </w:r>
          </w:p>
          <w:p w14:paraId="3CA3EDEF" w14:textId="77777777" w:rsidR="00700177" w:rsidRPr="00700177" w:rsidRDefault="00700177" w:rsidP="00700177">
            <w:pPr>
              <w:numPr>
                <w:ilvl w:val="0"/>
                <w:numId w:val="1"/>
              </w:numPr>
              <w:spacing w:after="160" w:line="259" w:lineRule="auto"/>
            </w:pPr>
            <w:r w:rsidRPr="00700177">
              <w:t>Observation and feedback of teaching</w:t>
            </w:r>
          </w:p>
          <w:p w14:paraId="77EBB247" w14:textId="77777777" w:rsidR="00700177" w:rsidRPr="00700177" w:rsidRDefault="00700177" w:rsidP="00700177">
            <w:pPr>
              <w:numPr>
                <w:ilvl w:val="0"/>
                <w:numId w:val="1"/>
              </w:numPr>
              <w:spacing w:after="160" w:line="259" w:lineRule="auto"/>
            </w:pPr>
            <w:r w:rsidRPr="00700177">
              <w:t xml:space="preserve">Target setting at review meetings </w:t>
            </w:r>
          </w:p>
          <w:p w14:paraId="2823406F" w14:textId="77777777" w:rsidR="00700177" w:rsidRPr="00700177" w:rsidRDefault="00700177" w:rsidP="00700177">
            <w:pPr>
              <w:numPr>
                <w:ilvl w:val="0"/>
                <w:numId w:val="1"/>
              </w:numPr>
              <w:spacing w:after="160" w:line="259" w:lineRule="auto"/>
            </w:pPr>
            <w:r w:rsidRPr="00700177">
              <w:t>Discussions with experts and peers</w:t>
            </w:r>
          </w:p>
          <w:p w14:paraId="6B6BB8DD" w14:textId="77777777" w:rsidR="00700177" w:rsidRPr="00700177" w:rsidRDefault="00700177" w:rsidP="00700177">
            <w:pPr>
              <w:numPr>
                <w:ilvl w:val="0"/>
                <w:numId w:val="1"/>
              </w:numPr>
              <w:spacing w:after="160" w:line="259" w:lineRule="auto"/>
            </w:pPr>
            <w:r w:rsidRPr="00700177">
              <w:t xml:space="preserve">Pebble pad tasks </w:t>
            </w:r>
            <w:proofErr w:type="spellStart"/>
            <w:r w:rsidRPr="00700177">
              <w:t>eg.</w:t>
            </w:r>
            <w:proofErr w:type="spellEnd"/>
            <w:r w:rsidRPr="00700177">
              <w:t xml:space="preserve"> Curriculum Progress Tracker</w:t>
            </w:r>
          </w:p>
          <w:p w14:paraId="1E9FEE9F" w14:textId="77777777" w:rsidR="00700177" w:rsidRPr="00700177" w:rsidRDefault="00700177" w:rsidP="00700177">
            <w:pPr>
              <w:numPr>
                <w:ilvl w:val="0"/>
                <w:numId w:val="1"/>
              </w:numPr>
              <w:spacing w:after="160" w:line="259" w:lineRule="auto"/>
            </w:pPr>
            <w:r w:rsidRPr="00700177">
              <w:t>Trainee self-study</w:t>
            </w:r>
          </w:p>
          <w:p w14:paraId="789218CF" w14:textId="77777777" w:rsidR="00700177" w:rsidRPr="00700177" w:rsidRDefault="00700177" w:rsidP="00700177">
            <w:pPr>
              <w:numPr>
                <w:ilvl w:val="0"/>
                <w:numId w:val="1"/>
              </w:numPr>
              <w:spacing w:after="160" w:line="259" w:lineRule="auto"/>
            </w:pPr>
            <w:r w:rsidRPr="00700177">
              <w:lastRenderedPageBreak/>
              <w:t>Subject Knowledge Audit</w:t>
            </w:r>
          </w:p>
          <w:p w14:paraId="17CEAF3E" w14:textId="77777777" w:rsidR="00700177" w:rsidRPr="00700177" w:rsidRDefault="00700177" w:rsidP="00700177">
            <w:pPr>
              <w:spacing w:after="160" w:line="259" w:lineRule="auto"/>
            </w:pPr>
          </w:p>
        </w:tc>
        <w:tc>
          <w:tcPr>
            <w:tcW w:w="2790" w:type="dxa"/>
          </w:tcPr>
          <w:p w14:paraId="6F25A2AE" w14:textId="77777777" w:rsidR="00700177" w:rsidRPr="00700177" w:rsidRDefault="00700177" w:rsidP="00700177">
            <w:pPr>
              <w:spacing w:after="160" w:line="259" w:lineRule="auto"/>
            </w:pPr>
            <w:r w:rsidRPr="00700177">
              <w:rPr>
                <w:b/>
                <w:bCs/>
              </w:rPr>
              <w:lastRenderedPageBreak/>
              <w:t>How to identify essential</w:t>
            </w:r>
            <w:r w:rsidRPr="00700177">
              <w:t xml:space="preserve"> concepts, knowledge, skills and principles of the subject. </w:t>
            </w:r>
          </w:p>
          <w:p w14:paraId="11DEE027" w14:textId="77777777" w:rsidR="00700177" w:rsidRPr="00700177" w:rsidRDefault="00700177" w:rsidP="00700177">
            <w:pPr>
              <w:spacing w:after="160" w:line="259" w:lineRule="auto"/>
            </w:pPr>
            <w:r w:rsidRPr="00700177">
              <w:rPr>
                <w:b/>
                <w:bCs/>
              </w:rPr>
              <w:t>How expert colleagues</w:t>
            </w:r>
            <w:r w:rsidRPr="00700177">
              <w:t xml:space="preserve"> ensure pupils’ thinking is focused on key ideas within the subject and deconstructing this approach.</w:t>
            </w:r>
          </w:p>
          <w:p w14:paraId="2E4A0439" w14:textId="77777777" w:rsidR="00700177" w:rsidRPr="00700177" w:rsidRDefault="00700177" w:rsidP="00700177">
            <w:pPr>
              <w:spacing w:after="160" w:line="259" w:lineRule="auto"/>
            </w:pPr>
            <w:r w:rsidRPr="00700177">
              <w:rPr>
                <w:b/>
                <w:bCs/>
              </w:rPr>
              <w:t>How to master essential</w:t>
            </w:r>
            <w:r w:rsidRPr="00700177">
              <w:t xml:space="preserve"> concepts, knowledge, skills and principles of the subject</w:t>
            </w:r>
          </w:p>
          <w:p w14:paraId="6890C031" w14:textId="77777777" w:rsidR="00700177" w:rsidRPr="00700177" w:rsidRDefault="00700177" w:rsidP="00700177">
            <w:pPr>
              <w:spacing w:after="160" w:line="259" w:lineRule="auto"/>
            </w:pPr>
            <w:r w:rsidRPr="00700177">
              <w:rPr>
                <w:b/>
                <w:bCs/>
              </w:rPr>
              <w:t>How to accumulate and</w:t>
            </w:r>
            <w:r w:rsidRPr="00700177">
              <w:t xml:space="preserve"> refine a collection of powerful analogies, illustrations, examples, explanations and demonstrations.</w:t>
            </w:r>
          </w:p>
          <w:p w14:paraId="142A0E91" w14:textId="77777777" w:rsidR="00700177" w:rsidRPr="00700177" w:rsidRDefault="00700177" w:rsidP="00700177">
            <w:pPr>
              <w:spacing w:after="160" w:line="259" w:lineRule="auto"/>
            </w:pPr>
            <w:r w:rsidRPr="00700177">
              <w:rPr>
                <w:b/>
                <w:bCs/>
              </w:rPr>
              <w:lastRenderedPageBreak/>
              <w:t>How to sequence content in</w:t>
            </w:r>
            <w:r w:rsidRPr="00700177">
              <w:t xml:space="preserve"> the topics they teach.</w:t>
            </w:r>
          </w:p>
          <w:p w14:paraId="2C7D8055" w14:textId="77777777" w:rsidR="00700177" w:rsidRPr="00700177" w:rsidRDefault="00700177" w:rsidP="00700177">
            <w:pPr>
              <w:spacing w:after="160" w:line="259" w:lineRule="auto"/>
            </w:pPr>
            <w:r w:rsidRPr="00700177">
              <w:rPr>
                <w:b/>
                <w:bCs/>
              </w:rPr>
              <w:t>How to be aware of</w:t>
            </w:r>
            <w:r w:rsidRPr="00700177">
              <w:t xml:space="preserve"> common misconceptions and how to help pupils master important concepts</w:t>
            </w:r>
          </w:p>
          <w:p w14:paraId="65B1046F" w14:textId="77777777" w:rsidR="00700177" w:rsidRPr="00700177" w:rsidRDefault="00700177" w:rsidP="00700177">
            <w:pPr>
              <w:spacing w:after="160" w:line="259" w:lineRule="auto"/>
            </w:pPr>
            <w:r w:rsidRPr="00700177">
              <w:rPr>
                <w:b/>
                <w:bCs/>
              </w:rPr>
              <w:t>How to revisit the big ideas</w:t>
            </w:r>
            <w:r w:rsidRPr="00700177">
              <w:t xml:space="preserve"> of the subject over time and teach key concepts through a range of examples.</w:t>
            </w:r>
          </w:p>
          <w:p w14:paraId="53040212" w14:textId="77777777" w:rsidR="00700177" w:rsidRPr="00700177" w:rsidRDefault="00700177" w:rsidP="00700177">
            <w:pPr>
              <w:spacing w:after="160" w:line="259" w:lineRule="auto"/>
            </w:pPr>
            <w:r w:rsidRPr="00700177">
              <w:rPr>
                <w:b/>
                <w:bCs/>
              </w:rPr>
              <w:t>How to address literacy</w:t>
            </w:r>
            <w:r w:rsidRPr="00700177">
              <w:t xml:space="preserve"> issues in the subject</w:t>
            </w:r>
          </w:p>
        </w:tc>
      </w:tr>
    </w:tbl>
    <w:p w14:paraId="5A8560AA" w14:textId="42177E5A" w:rsidR="00700177" w:rsidRDefault="00700177" w:rsidP="00700177"/>
    <w:p w14:paraId="1A571A70" w14:textId="1A9E0911" w:rsidR="009C2301" w:rsidRDefault="009C2301" w:rsidP="00700177"/>
    <w:p w14:paraId="3BCE8481" w14:textId="7CBE0C98" w:rsidR="009C2301" w:rsidRDefault="009C2301" w:rsidP="00700177"/>
    <w:p w14:paraId="21F62B37" w14:textId="7BE4AA87" w:rsidR="009C2301" w:rsidRDefault="009C2301" w:rsidP="00700177"/>
    <w:p w14:paraId="0E6EFD2C" w14:textId="52F34BD6" w:rsidR="009C2301" w:rsidRDefault="009C2301" w:rsidP="00700177"/>
    <w:p w14:paraId="5AB13C30" w14:textId="5C5EE968" w:rsidR="009C2301" w:rsidRDefault="009C2301" w:rsidP="00700177"/>
    <w:p w14:paraId="402D312B" w14:textId="20C4182A" w:rsidR="009C2301" w:rsidRDefault="009C2301" w:rsidP="00700177"/>
    <w:p w14:paraId="1DDFB90F" w14:textId="2ACB37F6" w:rsidR="009C2301" w:rsidRDefault="009C2301" w:rsidP="00700177"/>
    <w:p w14:paraId="7B341F30" w14:textId="77777777" w:rsidR="009C2301" w:rsidRDefault="009C2301" w:rsidP="009C2301">
      <w:pPr>
        <w:jc w:val="center"/>
        <w:rPr>
          <w:b/>
          <w:bCs/>
        </w:rPr>
      </w:pPr>
      <w:r>
        <w:rPr>
          <w:b/>
          <w:bCs/>
        </w:rPr>
        <w:t>University of Cumbria Secondary PGCE Curriculum Content</w:t>
      </w:r>
    </w:p>
    <w:p w14:paraId="199D65A8" w14:textId="77777777" w:rsidR="009C2301" w:rsidRPr="006D16E7" w:rsidRDefault="009C2301" w:rsidP="009C2301">
      <w:r w:rsidRPr="006D16E7">
        <w:t xml:space="preserve">This document is to inform all stakeholders </w:t>
      </w:r>
      <w:proofErr w:type="spellStart"/>
      <w:proofErr w:type="gramStart"/>
      <w:r w:rsidRPr="006D16E7">
        <w:t>ie</w:t>
      </w:r>
      <w:proofErr w:type="spellEnd"/>
      <w:proofErr w:type="gramEnd"/>
      <w:r w:rsidRPr="006D16E7">
        <w:t xml:space="preserve"> tutors, trainees, mentors, other school experts and external examiners the content that must be taught by teaching colleagues and learnt by trainees.</w:t>
      </w:r>
      <w:r>
        <w:t xml:space="preserve"> </w:t>
      </w:r>
    </w:p>
    <w:p w14:paraId="4651A331" w14:textId="77777777" w:rsidR="009C2301" w:rsidRPr="006D16E7" w:rsidRDefault="009C2301" w:rsidP="009C2301">
      <w:r w:rsidRPr="006D16E7">
        <w:t>Below is the content that makes up six themes of our PGCE Curriculum. The PGCE Curriculum is informed by the Core Content Framework (CCF)</w:t>
      </w:r>
      <w:r>
        <w:t xml:space="preserve"> </w:t>
      </w:r>
      <w:hyperlink r:id="rId12" w:history="1">
        <w:r w:rsidRPr="00D5089B">
          <w:rPr>
            <w:rStyle w:val="Hyperlink"/>
          </w:rPr>
          <w:t>ITT Core Content Framework (publishing.service.gov.uk)</w:t>
        </w:r>
      </w:hyperlink>
      <w:r w:rsidRPr="006D16E7">
        <w:t xml:space="preserve"> and covers all of the CCF which is the minimum entitlement for trainee teachers</w:t>
      </w:r>
      <w:r>
        <w:t xml:space="preserve"> following a one year teacher training programme.</w:t>
      </w:r>
      <w:r w:rsidRPr="006D16E7">
        <w:t>. However, our PGCE Curriculum is ambitious, and the following content goes beyond what is required by the CCF including a whole theme known as Challenging Disadvantage which is a key aim of the University of Cumbria across all our provision. After each theme there is also a link to the literature which supports the CCF. As mentioned earlier our PGCE Curriculum is ambitious and in addition to the resources provided by the CCF there are also references to other literature that we have used in formulating our PGCE Curriculum.</w:t>
      </w:r>
    </w:p>
    <w:p w14:paraId="44EE5B61" w14:textId="77777777" w:rsidR="009C2301" w:rsidRPr="004D7524" w:rsidRDefault="009C2301" w:rsidP="009C2301">
      <w:pPr>
        <w:rPr>
          <w:i/>
          <w:iCs/>
        </w:rPr>
      </w:pPr>
      <w:r w:rsidRPr="004D7524">
        <w:rPr>
          <w:i/>
          <w:iCs/>
        </w:rPr>
        <w:t xml:space="preserve">Please note that if you are teaching </w:t>
      </w:r>
      <w:r w:rsidRPr="006D16E7">
        <w:rPr>
          <w:i/>
          <w:iCs/>
        </w:rPr>
        <w:t xml:space="preserve">a theme </w:t>
      </w:r>
      <w:r w:rsidRPr="004D7524">
        <w:rPr>
          <w:i/>
          <w:iCs/>
        </w:rPr>
        <w:t>then this is the knowledge that must be learnt by trainees (Learn That). If you are a trainee teacher this is the knowledge that you must learn (Learn That) and then develop (Learn How To), with the help and support of experts, particularly in the school setting.</w:t>
      </w:r>
      <w:r>
        <w:rPr>
          <w:i/>
          <w:iCs/>
        </w:rPr>
        <w:t xml:space="preserve"> The knowledge that is to be taught and learnt is sometimes referred to as component knowledge which just means all the knowledge set out below.</w:t>
      </w:r>
    </w:p>
    <w:p w14:paraId="07346425" w14:textId="77777777" w:rsidR="009C2301" w:rsidRDefault="009C2301" w:rsidP="009C2301">
      <w:pPr>
        <w:jc w:val="center"/>
        <w:rPr>
          <w:b/>
          <w:bCs/>
        </w:rPr>
      </w:pPr>
      <w:r>
        <w:rPr>
          <w:b/>
          <w:bCs/>
        </w:rPr>
        <w:t>Behaviour Theme</w:t>
      </w:r>
    </w:p>
    <w:p w14:paraId="7FF292FD" w14:textId="77777777" w:rsidR="009C2301" w:rsidRPr="00A073C5" w:rsidRDefault="009C2301" w:rsidP="009C2301">
      <w:pPr>
        <w:rPr>
          <w:b/>
          <w:bCs/>
        </w:rPr>
      </w:pPr>
      <w:r>
        <w:rPr>
          <w:b/>
          <w:bCs/>
        </w:rPr>
        <w:t xml:space="preserve">1. </w:t>
      </w:r>
      <w:r w:rsidRPr="00A073C5">
        <w:rPr>
          <w:b/>
          <w:bCs/>
        </w:rPr>
        <w:t xml:space="preserve">Knowledge to be </w:t>
      </w:r>
      <w:r>
        <w:rPr>
          <w:b/>
          <w:bCs/>
        </w:rPr>
        <w:t xml:space="preserve">Learnt </w:t>
      </w:r>
      <w:r w:rsidRPr="00A073C5">
        <w:rPr>
          <w:b/>
          <w:bCs/>
        </w:rPr>
        <w:t>in the Behaviour Theme</w:t>
      </w:r>
      <w:r>
        <w:rPr>
          <w:b/>
          <w:bCs/>
        </w:rPr>
        <w:t xml:space="preserve"> (Informed by the CCF and linked to Teachers’ Standards 1 and 7)</w:t>
      </w:r>
    </w:p>
    <w:p w14:paraId="17FDF2EB" w14:textId="77777777" w:rsidR="009C2301" w:rsidRPr="00186E57" w:rsidRDefault="009C2301" w:rsidP="009C2301">
      <w:pPr>
        <w:pStyle w:val="ListParagraph"/>
        <w:numPr>
          <w:ilvl w:val="0"/>
          <w:numId w:val="28"/>
        </w:numPr>
        <w:rPr>
          <w:b/>
          <w:bCs/>
        </w:rPr>
      </w:pPr>
      <w:r w:rsidRPr="00A073C5">
        <w:t>The development of classroom routines and reinforcing routines in a positive way will lead to an appropriate learning environment where pupils feel safe and secure.  Discuss strategies for achieving this such as entry to the room, seating arrangements, routines for speaking and listening, moving around the room, silent periods, exiting the room</w:t>
      </w:r>
      <w:r>
        <w:t>.</w:t>
      </w:r>
    </w:p>
    <w:p w14:paraId="045CD05B" w14:textId="77777777" w:rsidR="009C2301" w:rsidRPr="00186E57" w:rsidRDefault="009C2301" w:rsidP="009C2301">
      <w:pPr>
        <w:pStyle w:val="ListParagraph"/>
        <w:rPr>
          <w:b/>
          <w:bCs/>
        </w:rPr>
      </w:pPr>
      <w:r w:rsidRPr="00186E57">
        <w:rPr>
          <w:b/>
          <w:bCs/>
        </w:rPr>
        <w:t>Informed by CCF 7.1</w:t>
      </w:r>
    </w:p>
    <w:p w14:paraId="77B1E243" w14:textId="77777777" w:rsidR="009C2301" w:rsidRPr="0099132E" w:rsidRDefault="009C2301" w:rsidP="009C2301">
      <w:pPr>
        <w:pStyle w:val="ListParagraph"/>
        <w:numPr>
          <w:ilvl w:val="0"/>
          <w:numId w:val="28"/>
        </w:numPr>
        <w:rPr>
          <w:b/>
          <w:bCs/>
        </w:rPr>
      </w:pPr>
      <w:r w:rsidRPr="00A073C5">
        <w:t>An appropriate learning environment is essential for all pupils to progress especially those with special educational needs and disabilities. Pupils are unlikely to learn if the routines outlined above are not established. An appropriate learning environment should</w:t>
      </w:r>
      <w:r>
        <w:t xml:space="preserve"> allow pupils to feel safe and secure so that they have the confidence to contribute to the lesson. </w:t>
      </w:r>
      <w:r w:rsidRPr="00186E57">
        <w:rPr>
          <w:b/>
          <w:bCs/>
        </w:rPr>
        <w:t xml:space="preserve">Informed by </w:t>
      </w:r>
      <w:r w:rsidRPr="0099132E">
        <w:rPr>
          <w:b/>
          <w:bCs/>
        </w:rPr>
        <w:t>CCF7.2</w:t>
      </w:r>
    </w:p>
    <w:p w14:paraId="7E420ECF" w14:textId="77777777" w:rsidR="009C2301" w:rsidRPr="00186E57" w:rsidRDefault="009C2301" w:rsidP="009C2301">
      <w:pPr>
        <w:pStyle w:val="ListParagraph"/>
        <w:numPr>
          <w:ilvl w:val="0"/>
          <w:numId w:val="28"/>
        </w:numPr>
        <w:rPr>
          <w:b/>
          <w:bCs/>
        </w:rPr>
      </w:pPr>
      <w:r w:rsidRPr="00A073C5">
        <w:t>A teacher must control their emotions as it affects pupils’ learning, their ability to succeed and ultimately their lives going forward. Pupils are influenced by how a teacher behaves so a teacher must model appropriate behaviour that would be expected of a professional adult. Discussions with trainee teachers about what this appropriate behaviour is. Refer also to theme of professional behaviours</w:t>
      </w:r>
      <w:r>
        <w:t xml:space="preserve">. This aspect aligns with setting high expectations. </w:t>
      </w:r>
      <w:r w:rsidRPr="00186E57">
        <w:rPr>
          <w:b/>
          <w:bCs/>
        </w:rPr>
        <w:t>Informed by CCF 7.3</w:t>
      </w:r>
    </w:p>
    <w:p w14:paraId="473F1FBF" w14:textId="77777777" w:rsidR="009C2301" w:rsidRPr="00186E57" w:rsidRDefault="009C2301" w:rsidP="009C2301">
      <w:pPr>
        <w:pStyle w:val="ListParagraph"/>
        <w:numPr>
          <w:ilvl w:val="0"/>
          <w:numId w:val="28"/>
        </w:numPr>
        <w:rPr>
          <w:b/>
          <w:bCs/>
        </w:rPr>
      </w:pPr>
      <w:r w:rsidRPr="00A073C5">
        <w:lastRenderedPageBreak/>
        <w:t>A teacher must plan to allow all pupils the opportunity to succeed as research suggests that this success will motivate them to further engage with the work. It is also likely to increase their belief that they can succeed going forward</w:t>
      </w:r>
      <w:r>
        <w:t xml:space="preserve"> and</w:t>
      </w:r>
      <w:r w:rsidRPr="00A073C5">
        <w:t xml:space="preserve"> to promote resilience and a determination to succeed. Lesson plans should identify activities that give the opportunity for pupils to succeed for example setting tasks in lessons that match the pupil</w:t>
      </w:r>
      <w:r>
        <w:t>s’</w:t>
      </w:r>
      <w:r w:rsidRPr="00A073C5">
        <w:t xml:space="preserve"> abilit</w:t>
      </w:r>
      <w:r>
        <w:t>ies,</w:t>
      </w:r>
      <w:r w:rsidRPr="00A073C5">
        <w:t xml:space="preserve"> so they are likely to succeed and targeting questions at pupils who are likely to offer the correct answer.</w:t>
      </w:r>
      <w:r>
        <w:t xml:space="preserve"> </w:t>
      </w:r>
    </w:p>
    <w:p w14:paraId="5BB1C8AA" w14:textId="77777777" w:rsidR="009C2301" w:rsidRPr="0099132E" w:rsidRDefault="009C2301" w:rsidP="009C2301">
      <w:pPr>
        <w:pStyle w:val="ListParagraph"/>
        <w:rPr>
          <w:b/>
          <w:bCs/>
        </w:rPr>
      </w:pPr>
      <w:r w:rsidRPr="00186E57">
        <w:rPr>
          <w:b/>
          <w:bCs/>
        </w:rPr>
        <w:t xml:space="preserve">Informed by </w:t>
      </w:r>
      <w:r w:rsidRPr="0099132E">
        <w:rPr>
          <w:b/>
          <w:bCs/>
        </w:rPr>
        <w:t>CCF 7.4</w:t>
      </w:r>
    </w:p>
    <w:p w14:paraId="4E6BF946" w14:textId="77777777" w:rsidR="009C2301" w:rsidRDefault="009C2301" w:rsidP="009C2301">
      <w:pPr>
        <w:pStyle w:val="ListParagraph"/>
        <w:numPr>
          <w:ilvl w:val="0"/>
          <w:numId w:val="28"/>
        </w:numPr>
      </w:pPr>
      <w:r w:rsidRPr="00A073C5">
        <w:t>A good relationship between pupils and their teacher is vital for effective learning and pupil progress. Trainee teachers must discuss with their tutor the nature of this relationship and how it can be developed such as promoting a positive climate in the classroom, treating pupils with respect, offering praise when appropriate and sanctions when appropriate., being consistent, empathetic, and where necessary sympathetic. Relationships take time to develop so trainees should be made aware of this</w:t>
      </w:r>
      <w:r>
        <w:t xml:space="preserve">. </w:t>
      </w:r>
    </w:p>
    <w:p w14:paraId="1F46D244" w14:textId="77777777" w:rsidR="009C2301" w:rsidRPr="00A073C5" w:rsidRDefault="009C2301" w:rsidP="009C2301">
      <w:pPr>
        <w:pStyle w:val="ListParagraph"/>
      </w:pPr>
      <w:r w:rsidRPr="00186E57">
        <w:rPr>
          <w:b/>
          <w:bCs/>
        </w:rPr>
        <w:t xml:space="preserve">Informed by </w:t>
      </w:r>
      <w:r w:rsidRPr="0099132E">
        <w:rPr>
          <w:b/>
          <w:bCs/>
        </w:rPr>
        <w:t>CCF 7.5</w:t>
      </w:r>
    </w:p>
    <w:p w14:paraId="7AFD3A64" w14:textId="77777777" w:rsidR="009C2301" w:rsidRDefault="009C2301" w:rsidP="009C2301">
      <w:pPr>
        <w:pStyle w:val="ListParagraph"/>
        <w:numPr>
          <w:ilvl w:val="0"/>
          <w:numId w:val="28"/>
        </w:numPr>
      </w:pPr>
      <w:r w:rsidRPr="00A073C5">
        <w:t>Rewards can be a useful incentive in helping pupils progress. Consider that there are different types of rewards for pupils known as intrinsic and extrinsic. Intrinsic comes from within pupils as part of their being and their values for example a natural desire to do well</w:t>
      </w:r>
      <w:r>
        <w:t xml:space="preserve"> for their own satisfaction or to</w:t>
      </w:r>
      <w:r w:rsidRPr="00A073C5">
        <w:t xml:space="preserve"> please their teachers and parents/carers. They are also motivated by extrinsic motivation which </w:t>
      </w:r>
      <w:r>
        <w:t xml:space="preserve">offers </w:t>
      </w:r>
      <w:r w:rsidRPr="00A073C5">
        <w:t>tangible rewards</w:t>
      </w:r>
      <w:r>
        <w:t xml:space="preserve">. Explain to trainees that the latter whist useful, should not be overly used. </w:t>
      </w:r>
    </w:p>
    <w:p w14:paraId="5FB5F74D" w14:textId="77777777" w:rsidR="009C2301" w:rsidRPr="00A073C5" w:rsidRDefault="009C2301" w:rsidP="009C2301">
      <w:pPr>
        <w:pStyle w:val="ListParagraph"/>
      </w:pPr>
      <w:r w:rsidRPr="00186E57">
        <w:rPr>
          <w:b/>
          <w:bCs/>
        </w:rPr>
        <w:t xml:space="preserve">Informed by </w:t>
      </w:r>
      <w:r w:rsidRPr="0099132E">
        <w:rPr>
          <w:b/>
          <w:bCs/>
        </w:rPr>
        <w:t>CCF 7.6</w:t>
      </w:r>
    </w:p>
    <w:p w14:paraId="62DD313E" w14:textId="77777777" w:rsidR="009C2301" w:rsidRDefault="009C2301" w:rsidP="009C2301">
      <w:pPr>
        <w:pStyle w:val="ListParagraph"/>
        <w:numPr>
          <w:ilvl w:val="0"/>
          <w:numId w:val="28"/>
        </w:numPr>
      </w:pPr>
      <w:r w:rsidRPr="00A073C5">
        <w:t>Pupils will be more motivated to learn if they have had success in the past and less motivated if they have had failure</w:t>
      </w:r>
      <w:r>
        <w:t xml:space="preserve">. It is therefore important that at any point pupils </w:t>
      </w:r>
      <w:proofErr w:type="gramStart"/>
      <w:r>
        <w:t>have the opportunity to</w:t>
      </w:r>
      <w:proofErr w:type="gramEnd"/>
      <w:r>
        <w:t xml:space="preserve"> succeed.</w:t>
      </w:r>
    </w:p>
    <w:p w14:paraId="5AB7036B" w14:textId="77777777" w:rsidR="009C2301" w:rsidRPr="00A073C5" w:rsidRDefault="009C2301" w:rsidP="009C2301">
      <w:pPr>
        <w:pStyle w:val="ListParagraph"/>
      </w:pPr>
      <w:r w:rsidRPr="00186E57">
        <w:rPr>
          <w:b/>
          <w:bCs/>
        </w:rPr>
        <w:t>Informed by</w:t>
      </w:r>
      <w:r>
        <w:t xml:space="preserve"> </w:t>
      </w:r>
      <w:r w:rsidRPr="0099132E">
        <w:rPr>
          <w:b/>
          <w:bCs/>
        </w:rPr>
        <w:t>CCF 7.7</w:t>
      </w:r>
    </w:p>
    <w:p w14:paraId="3A0B0F4A" w14:textId="77777777" w:rsidR="009C2301" w:rsidRDefault="009C2301" w:rsidP="009C2301">
      <w:pPr>
        <w:pStyle w:val="ListParagraph"/>
        <w:numPr>
          <w:ilvl w:val="0"/>
          <w:numId w:val="28"/>
        </w:numPr>
      </w:pPr>
      <w:r w:rsidRPr="00A073C5">
        <w:t xml:space="preserve">The teacher </w:t>
      </w:r>
      <w:proofErr w:type="gramStart"/>
      <w:r w:rsidRPr="00A073C5">
        <w:t>is able to</w:t>
      </w:r>
      <w:proofErr w:type="gramEnd"/>
      <w:r w:rsidRPr="00A073C5">
        <w:t xml:space="preserve"> influence the motivation, well-being and behaviour of their pupils and can improve all of these</w:t>
      </w:r>
      <w:r>
        <w:t xml:space="preserve"> by their approach to their teaching</w:t>
      </w:r>
      <w:r w:rsidRPr="00A073C5">
        <w:t>.</w:t>
      </w:r>
      <w:r>
        <w:t xml:space="preserve"> </w:t>
      </w:r>
    </w:p>
    <w:p w14:paraId="5556678B" w14:textId="77777777" w:rsidR="009C2301" w:rsidRPr="00A073C5" w:rsidRDefault="009C2301" w:rsidP="009C2301">
      <w:pPr>
        <w:pStyle w:val="ListParagraph"/>
      </w:pPr>
      <w:r w:rsidRPr="00186E57">
        <w:rPr>
          <w:b/>
          <w:bCs/>
        </w:rPr>
        <w:t xml:space="preserve">Informed by </w:t>
      </w:r>
      <w:r>
        <w:rPr>
          <w:b/>
          <w:bCs/>
        </w:rPr>
        <w:t>CCF1.1</w:t>
      </w:r>
    </w:p>
    <w:p w14:paraId="6ECF1B48" w14:textId="77777777" w:rsidR="009C2301" w:rsidRDefault="009C2301" w:rsidP="009C2301">
      <w:pPr>
        <w:pStyle w:val="ListParagraph"/>
        <w:numPr>
          <w:ilvl w:val="0"/>
          <w:numId w:val="28"/>
        </w:numPr>
      </w:pPr>
      <w:r w:rsidRPr="00A073C5">
        <w:t xml:space="preserve">A teacher is a key role model who can influence the behaviour, attitudes and values of pupils so must act as a role model that reflects these aspects. For example, be well-organised on time with </w:t>
      </w:r>
      <w:proofErr w:type="spellStart"/>
      <w:r w:rsidRPr="00A073C5">
        <w:t>well planned</w:t>
      </w:r>
      <w:proofErr w:type="spellEnd"/>
      <w:r w:rsidRPr="00A073C5">
        <w:t xml:space="preserve"> lessons, treating pupils with respect, being approachable, being inclusive and adaptive.</w:t>
      </w:r>
    </w:p>
    <w:p w14:paraId="1A56868E" w14:textId="77777777" w:rsidR="009C2301" w:rsidRPr="00A073C5" w:rsidRDefault="009C2301" w:rsidP="009C2301">
      <w:pPr>
        <w:pStyle w:val="ListParagraph"/>
      </w:pPr>
      <w:r w:rsidRPr="00186E57">
        <w:rPr>
          <w:b/>
          <w:bCs/>
        </w:rPr>
        <w:t xml:space="preserve"> Informed by </w:t>
      </w:r>
      <w:r>
        <w:rPr>
          <w:b/>
          <w:bCs/>
        </w:rPr>
        <w:t>C</w:t>
      </w:r>
      <w:r w:rsidRPr="00722DD8">
        <w:rPr>
          <w:b/>
          <w:bCs/>
        </w:rPr>
        <w:t>CF1.</w:t>
      </w:r>
      <w:r>
        <w:rPr>
          <w:b/>
          <w:bCs/>
        </w:rPr>
        <w:t>2</w:t>
      </w:r>
    </w:p>
    <w:p w14:paraId="0474B08F" w14:textId="77777777" w:rsidR="009C2301" w:rsidRPr="00186E57" w:rsidRDefault="009C2301" w:rsidP="009C2301">
      <w:pPr>
        <w:pStyle w:val="ListParagraph"/>
        <w:numPr>
          <w:ilvl w:val="0"/>
          <w:numId w:val="28"/>
        </w:numPr>
      </w:pPr>
      <w:r w:rsidRPr="00A073C5">
        <w:t>Having high expectations tends to result in better outcomes for pupils so it is important that teachers set outcomes that are challenging and stretch pupils. The high expectations can help to improve both the classroom and school culture especially if all staff share these expectations.</w:t>
      </w:r>
      <w:r w:rsidRPr="00722DD8">
        <w:rPr>
          <w:b/>
          <w:bCs/>
        </w:rPr>
        <w:t xml:space="preserve"> </w:t>
      </w:r>
    </w:p>
    <w:p w14:paraId="0BA60F8E" w14:textId="77777777" w:rsidR="009C2301" w:rsidRPr="00A073C5" w:rsidRDefault="009C2301" w:rsidP="009C2301">
      <w:pPr>
        <w:pStyle w:val="ListParagraph"/>
      </w:pPr>
      <w:r w:rsidRPr="00186E57">
        <w:rPr>
          <w:b/>
          <w:bCs/>
        </w:rPr>
        <w:t xml:space="preserve">Informed by </w:t>
      </w:r>
      <w:r w:rsidRPr="00722DD8">
        <w:rPr>
          <w:b/>
          <w:bCs/>
        </w:rPr>
        <w:t>CCF1.</w:t>
      </w:r>
      <w:r>
        <w:rPr>
          <w:b/>
          <w:bCs/>
        </w:rPr>
        <w:t>3/1.4</w:t>
      </w:r>
      <w:r>
        <w:t xml:space="preserve"> </w:t>
      </w:r>
    </w:p>
    <w:p w14:paraId="7CAF7780" w14:textId="77777777" w:rsidR="009C2301" w:rsidRDefault="009C2301" w:rsidP="009C2301">
      <w:pPr>
        <w:pStyle w:val="ListParagraph"/>
        <w:numPr>
          <w:ilvl w:val="0"/>
          <w:numId w:val="28"/>
        </w:numPr>
      </w:pPr>
      <w:r w:rsidRPr="00A073C5">
        <w:t>Implementing the above aspects of managing behaviour is essential to have high quality teaching. High quality teaching can increase pupils’ life chances especially pupils from disadvantaged backgrounds.</w:t>
      </w:r>
      <w:r>
        <w:t xml:space="preserve"> </w:t>
      </w:r>
    </w:p>
    <w:p w14:paraId="72885D30" w14:textId="77777777" w:rsidR="009C2301" w:rsidRDefault="009C2301" w:rsidP="009C2301">
      <w:pPr>
        <w:pStyle w:val="ListParagraph"/>
      </w:pPr>
      <w:r w:rsidRPr="00186E57">
        <w:rPr>
          <w:b/>
          <w:bCs/>
        </w:rPr>
        <w:t xml:space="preserve">Informed by </w:t>
      </w:r>
      <w:r w:rsidRPr="00722DD8">
        <w:rPr>
          <w:b/>
          <w:bCs/>
        </w:rPr>
        <w:t>CCF1.</w:t>
      </w:r>
      <w:r>
        <w:rPr>
          <w:b/>
          <w:bCs/>
        </w:rPr>
        <w:t>5/1.6</w:t>
      </w:r>
    </w:p>
    <w:p w14:paraId="746BE5A8" w14:textId="77777777" w:rsidR="009C2301" w:rsidRPr="00A073C5" w:rsidRDefault="009C2301" w:rsidP="009C2301">
      <w:pPr>
        <w:pStyle w:val="ListParagraph"/>
        <w:numPr>
          <w:ilvl w:val="0"/>
          <w:numId w:val="28"/>
        </w:numPr>
      </w:pPr>
      <w:r>
        <w:lastRenderedPageBreak/>
        <w:t xml:space="preserve">Discuss School Behaviour Policies and how they can be used effectively if all staff use them consistently and they are supported by senior leaders. </w:t>
      </w:r>
      <w:r>
        <w:rPr>
          <w:b/>
          <w:bCs/>
        </w:rPr>
        <w:t>(In addition to CCF)</w:t>
      </w:r>
    </w:p>
    <w:p w14:paraId="6A565B89" w14:textId="77777777" w:rsidR="009C2301" w:rsidRPr="002D7187" w:rsidRDefault="009C2301" w:rsidP="009C2301">
      <w:pPr>
        <w:pStyle w:val="ListParagraph"/>
        <w:numPr>
          <w:ilvl w:val="0"/>
          <w:numId w:val="28"/>
        </w:numPr>
      </w:pPr>
      <w:r>
        <w:t>Discuss the idea that managing behaviour often depends on the personality of the teacher. Some use humour, some are very formal. Trainees need to identify what is their “teacher persona” in this context.</w:t>
      </w:r>
      <w:r w:rsidRPr="005A6CA8">
        <w:rPr>
          <w:b/>
          <w:bCs/>
        </w:rPr>
        <w:t xml:space="preserve"> (In addition to CCF)</w:t>
      </w:r>
    </w:p>
    <w:p w14:paraId="0E027A34" w14:textId="77777777" w:rsidR="009C2301" w:rsidRDefault="009C2301" w:rsidP="009C2301">
      <w:pPr>
        <w:pStyle w:val="ListParagraph"/>
        <w:numPr>
          <w:ilvl w:val="0"/>
          <w:numId w:val="28"/>
        </w:numPr>
      </w:pPr>
      <w:r>
        <w:t xml:space="preserve">Discuss the importance of planning for behaviour in lessons and planning strategies to address poor behaviour. </w:t>
      </w:r>
      <w:r w:rsidRPr="005A6CA8">
        <w:rPr>
          <w:b/>
          <w:bCs/>
        </w:rPr>
        <w:t>(In addition to CCF)</w:t>
      </w:r>
    </w:p>
    <w:p w14:paraId="1016D1CB" w14:textId="77777777" w:rsidR="009C2301" w:rsidRPr="003A6069" w:rsidRDefault="009C2301" w:rsidP="009C2301">
      <w:pPr>
        <w:rPr>
          <w:b/>
          <w:bCs/>
        </w:rPr>
      </w:pPr>
      <w:r w:rsidRPr="003F2401">
        <w:rPr>
          <w:b/>
          <w:bCs/>
        </w:rPr>
        <w:t xml:space="preserve">For further reading to develop understanding of this knowledge please refer to the Core Content Reference List </w:t>
      </w:r>
      <w:r>
        <w:rPr>
          <w:b/>
          <w:bCs/>
        </w:rPr>
        <w:t>p</w:t>
      </w:r>
      <w:r w:rsidRPr="003F2401">
        <w:rPr>
          <w:b/>
          <w:bCs/>
        </w:rPr>
        <w:t xml:space="preserve">ages 32-33 and 45-46 accessible at: </w:t>
      </w:r>
      <w:hyperlink r:id="rId13" w:history="1">
        <w:r w:rsidRPr="003F2401">
          <w:rPr>
            <w:rStyle w:val="Hyperlink"/>
          </w:rPr>
          <w:t>ITT Core Content Framework (publishing.service.gov.uk)</w:t>
        </w:r>
      </w:hyperlink>
      <w:r>
        <w:t xml:space="preserve"> </w:t>
      </w:r>
      <w:r w:rsidRPr="003A6069">
        <w:rPr>
          <w:b/>
          <w:bCs/>
        </w:rPr>
        <w:t>and the reference list below</w:t>
      </w:r>
      <w:r>
        <w:rPr>
          <w:b/>
          <w:bCs/>
        </w:rPr>
        <w:t xml:space="preserve"> which contains resources recommended by the PGCE programme team and are in addition to the CCF.</w:t>
      </w:r>
    </w:p>
    <w:p w14:paraId="567B155D" w14:textId="77777777" w:rsidR="009C2301" w:rsidRPr="003A6069" w:rsidRDefault="009C2301" w:rsidP="009C2301">
      <w:pPr>
        <w:spacing w:after="0"/>
        <w:rPr>
          <w:b/>
          <w:bCs/>
        </w:rPr>
      </w:pPr>
      <w:r w:rsidRPr="003A6069">
        <w:rPr>
          <w:b/>
          <w:bCs/>
        </w:rPr>
        <w:t xml:space="preserve">Capel, S. Leask, M. </w:t>
      </w:r>
      <w:proofErr w:type="spellStart"/>
      <w:r w:rsidRPr="003A6069">
        <w:rPr>
          <w:b/>
          <w:bCs/>
        </w:rPr>
        <w:t>Younie</w:t>
      </w:r>
      <w:proofErr w:type="spellEnd"/>
      <w:r w:rsidRPr="003A6069">
        <w:rPr>
          <w:b/>
          <w:bCs/>
        </w:rPr>
        <w:t>, S. (2019)</w:t>
      </w:r>
    </w:p>
    <w:p w14:paraId="4AEF689A" w14:textId="77777777" w:rsidR="009C2301" w:rsidRPr="003A6069" w:rsidRDefault="009C2301" w:rsidP="009C2301">
      <w:pPr>
        <w:spacing w:after="0"/>
        <w:rPr>
          <w:i/>
          <w:iCs/>
        </w:rPr>
      </w:pPr>
      <w:r w:rsidRPr="003A6069">
        <w:rPr>
          <w:i/>
          <w:iCs/>
        </w:rPr>
        <w:t>Learning to Teach in the Secondary School: A Companion to School Experience.</w:t>
      </w:r>
    </w:p>
    <w:p w14:paraId="5D8CB14A" w14:textId="77777777" w:rsidR="009C2301" w:rsidRPr="003A6069" w:rsidRDefault="009C2301" w:rsidP="009C2301">
      <w:pPr>
        <w:spacing w:after="0"/>
      </w:pPr>
      <w:r w:rsidRPr="003A6069">
        <w:t>Taylor and Francis Group.</w:t>
      </w:r>
    </w:p>
    <w:p w14:paraId="797A3973" w14:textId="77777777" w:rsidR="009C2301" w:rsidRDefault="009C2301" w:rsidP="009C2301">
      <w:pPr>
        <w:spacing w:after="0"/>
        <w:rPr>
          <w:b/>
          <w:bCs/>
        </w:rPr>
      </w:pPr>
      <w:r w:rsidRPr="003A6069">
        <w:rPr>
          <w:b/>
          <w:bCs/>
        </w:rPr>
        <w:t>Coe, R., et al (2014)</w:t>
      </w:r>
    </w:p>
    <w:p w14:paraId="60FADB40" w14:textId="77777777" w:rsidR="009C2301" w:rsidRDefault="009C2301" w:rsidP="009C2301">
      <w:pPr>
        <w:spacing w:after="0"/>
      </w:pPr>
      <w:r w:rsidRPr="003A6069">
        <w:rPr>
          <w:i/>
          <w:iCs/>
        </w:rPr>
        <w:t>What makes great teaching. Review of the underpinning research</w:t>
      </w:r>
      <w:r w:rsidRPr="003A6069">
        <w:t>.</w:t>
      </w:r>
    </w:p>
    <w:p w14:paraId="12BA0470" w14:textId="77777777" w:rsidR="009C2301" w:rsidRPr="003A6069" w:rsidRDefault="009C2301" w:rsidP="009C2301">
      <w:pPr>
        <w:spacing w:after="0"/>
      </w:pPr>
      <w:r w:rsidRPr="003A6069">
        <w:t xml:space="preserve"> Durham University: UK. Available at: </w:t>
      </w:r>
      <w:hyperlink r:id="rId14" w:history="1">
        <w:r w:rsidRPr="003A6069">
          <w:rPr>
            <w:rStyle w:val="Hyperlink"/>
          </w:rPr>
          <w:t>http://bit.ly/2OvmvKO</w:t>
        </w:r>
      </w:hyperlink>
      <w:r w:rsidRPr="003A6069">
        <w:t>.</w:t>
      </w:r>
    </w:p>
    <w:p w14:paraId="0548FC88" w14:textId="77777777" w:rsidR="009C2301" w:rsidRPr="003A6069" w:rsidRDefault="009C2301" w:rsidP="009C2301">
      <w:pPr>
        <w:spacing w:after="0"/>
        <w:rPr>
          <w:b/>
          <w:bCs/>
        </w:rPr>
      </w:pPr>
      <w:proofErr w:type="spellStart"/>
      <w:r w:rsidRPr="003A6069">
        <w:rPr>
          <w:b/>
          <w:bCs/>
        </w:rPr>
        <w:t>Leaman</w:t>
      </w:r>
      <w:proofErr w:type="spellEnd"/>
      <w:r w:rsidRPr="003A6069">
        <w:rPr>
          <w:b/>
          <w:bCs/>
        </w:rPr>
        <w:t>, L. (2009)</w:t>
      </w:r>
    </w:p>
    <w:p w14:paraId="5C0C9797" w14:textId="77777777" w:rsidR="009C2301" w:rsidRPr="003A6069" w:rsidRDefault="009C2301" w:rsidP="009C2301">
      <w:pPr>
        <w:spacing w:after="0"/>
        <w:rPr>
          <w:i/>
          <w:iCs/>
        </w:rPr>
      </w:pPr>
      <w:r w:rsidRPr="003A6069">
        <w:rPr>
          <w:i/>
          <w:iCs/>
        </w:rPr>
        <w:t>Managing Very Challenging Behaviour. 2</w:t>
      </w:r>
      <w:r w:rsidRPr="003A6069">
        <w:rPr>
          <w:i/>
          <w:iCs/>
          <w:vertAlign w:val="superscript"/>
        </w:rPr>
        <w:t>nd</w:t>
      </w:r>
      <w:r w:rsidRPr="003A6069">
        <w:rPr>
          <w:i/>
          <w:iCs/>
        </w:rPr>
        <w:t xml:space="preserve"> Edition</w:t>
      </w:r>
    </w:p>
    <w:p w14:paraId="6A205FCF" w14:textId="77777777" w:rsidR="009C2301" w:rsidRPr="003A6069" w:rsidRDefault="009C2301" w:rsidP="009C2301">
      <w:pPr>
        <w:spacing w:after="0"/>
      </w:pPr>
      <w:r w:rsidRPr="003A6069">
        <w:t>Continuum International Publishing Group London.</w:t>
      </w:r>
    </w:p>
    <w:p w14:paraId="77086DE0" w14:textId="77777777" w:rsidR="009C2301" w:rsidRPr="003A6069" w:rsidRDefault="009C2301" w:rsidP="009C2301">
      <w:pPr>
        <w:spacing w:after="0"/>
        <w:rPr>
          <w:b/>
          <w:bCs/>
        </w:rPr>
      </w:pPr>
      <w:r w:rsidRPr="003A6069">
        <w:rPr>
          <w:b/>
          <w:bCs/>
        </w:rPr>
        <w:t>Rogers, B. (2012)</w:t>
      </w:r>
    </w:p>
    <w:p w14:paraId="196C16E0" w14:textId="77777777" w:rsidR="009C2301" w:rsidRPr="003A6069" w:rsidRDefault="009C2301" w:rsidP="009C2301">
      <w:pPr>
        <w:spacing w:after="0"/>
        <w:rPr>
          <w:i/>
          <w:iCs/>
        </w:rPr>
      </w:pPr>
      <w:r w:rsidRPr="003A6069">
        <w:rPr>
          <w:i/>
          <w:iCs/>
        </w:rPr>
        <w:t>You know the Fair Rule. Effective Behaviour Management in Schools.</w:t>
      </w:r>
    </w:p>
    <w:p w14:paraId="62B64373" w14:textId="77777777" w:rsidR="009C2301" w:rsidRDefault="009C2301" w:rsidP="009C2301">
      <w:pPr>
        <w:spacing w:after="0"/>
      </w:pPr>
      <w:r w:rsidRPr="003A6069">
        <w:t>Pearson Publications</w:t>
      </w:r>
    </w:p>
    <w:p w14:paraId="054675D6" w14:textId="77777777" w:rsidR="009C2301" w:rsidRDefault="009C2301" w:rsidP="009C2301">
      <w:pPr>
        <w:spacing w:after="0"/>
      </w:pPr>
    </w:p>
    <w:p w14:paraId="7B234B29" w14:textId="77777777" w:rsidR="009C2301" w:rsidRPr="00C42E00" w:rsidRDefault="009C2301" w:rsidP="009C2301">
      <w:pPr>
        <w:spacing w:after="0"/>
        <w:rPr>
          <w:i/>
          <w:iCs/>
        </w:rPr>
      </w:pPr>
      <w:r w:rsidRPr="00C42E00">
        <w:rPr>
          <w:i/>
          <w:iCs/>
        </w:rPr>
        <w:t>Please note PFL tutors may also direct trainees to subject specific literature to support training and development.</w:t>
      </w:r>
    </w:p>
    <w:p w14:paraId="14075B7C" w14:textId="77777777" w:rsidR="009C2301" w:rsidRPr="002D7187" w:rsidRDefault="009C2301" w:rsidP="009C2301">
      <w:pPr>
        <w:spacing w:after="0"/>
      </w:pPr>
    </w:p>
    <w:p w14:paraId="794D53A0" w14:textId="77777777" w:rsidR="009C2301" w:rsidRPr="00A073C5" w:rsidRDefault="009C2301" w:rsidP="009C2301"/>
    <w:p w14:paraId="268E0814" w14:textId="77777777" w:rsidR="009C2301" w:rsidRDefault="009C2301" w:rsidP="009C2301">
      <w:pPr>
        <w:rPr>
          <w:color w:val="FF0000"/>
        </w:rPr>
      </w:pPr>
    </w:p>
    <w:p w14:paraId="31D8B0EC" w14:textId="77777777" w:rsidR="009C2301" w:rsidRDefault="009C2301" w:rsidP="009C2301">
      <w:pPr>
        <w:rPr>
          <w:color w:val="FF0000"/>
        </w:rPr>
      </w:pPr>
    </w:p>
    <w:p w14:paraId="6108166A" w14:textId="77777777" w:rsidR="009C2301" w:rsidRDefault="009C2301" w:rsidP="009C2301">
      <w:pPr>
        <w:jc w:val="center"/>
        <w:rPr>
          <w:b/>
          <w:bCs/>
        </w:rPr>
      </w:pPr>
    </w:p>
    <w:p w14:paraId="0E50C1B1" w14:textId="77777777" w:rsidR="009C2301" w:rsidRDefault="009C2301" w:rsidP="009C2301">
      <w:pPr>
        <w:jc w:val="center"/>
        <w:rPr>
          <w:b/>
          <w:bCs/>
        </w:rPr>
      </w:pPr>
    </w:p>
    <w:p w14:paraId="4B236D54" w14:textId="77777777" w:rsidR="009C2301" w:rsidRDefault="009C2301" w:rsidP="009C2301">
      <w:pPr>
        <w:jc w:val="center"/>
        <w:rPr>
          <w:b/>
          <w:bCs/>
        </w:rPr>
      </w:pPr>
    </w:p>
    <w:p w14:paraId="29261B0A" w14:textId="77777777" w:rsidR="009C2301" w:rsidRPr="00BE77F4" w:rsidRDefault="009C2301" w:rsidP="009C2301">
      <w:pPr>
        <w:jc w:val="center"/>
        <w:rPr>
          <w:b/>
          <w:bCs/>
        </w:rPr>
      </w:pPr>
      <w:r w:rsidRPr="00BE77F4">
        <w:rPr>
          <w:b/>
          <w:bCs/>
        </w:rPr>
        <w:t>Curriculum Theme</w:t>
      </w:r>
    </w:p>
    <w:p w14:paraId="35E81B36" w14:textId="77777777" w:rsidR="009C2301" w:rsidRPr="006709B4" w:rsidRDefault="009C2301" w:rsidP="009C2301">
      <w:pPr>
        <w:rPr>
          <w:b/>
          <w:bCs/>
        </w:rPr>
      </w:pPr>
      <w:r w:rsidRPr="006709B4">
        <w:rPr>
          <w:b/>
          <w:bCs/>
        </w:rPr>
        <w:t>2.  Knowledge to be Learnt in the Curriculum Theme (Informed by the CCF and linked to Teachers’ Standard 3)</w:t>
      </w:r>
    </w:p>
    <w:p w14:paraId="2468B286" w14:textId="77777777" w:rsidR="009C2301" w:rsidRPr="00956415" w:rsidRDefault="009C2301" w:rsidP="009C2301">
      <w:pPr>
        <w:pStyle w:val="ListParagraph"/>
        <w:numPr>
          <w:ilvl w:val="0"/>
          <w:numId w:val="29"/>
        </w:numPr>
      </w:pPr>
      <w:r w:rsidRPr="00956415">
        <w:t xml:space="preserve">What is the National Curriculum? Brief explanation of the development of the National Curriculum How does a school decide on its curriculum? What goes into a curriculum? A curriculum is likely to be based on not just knowledge to be learnt but skills, values, and attitudes. It is likely to have a wider remit than the National Curriculum. </w:t>
      </w:r>
      <w:r w:rsidRPr="00956415">
        <w:rPr>
          <w:b/>
          <w:bCs/>
        </w:rPr>
        <w:t>Informed by</w:t>
      </w:r>
      <w:r w:rsidRPr="00956415">
        <w:t xml:space="preserve"> </w:t>
      </w:r>
      <w:r w:rsidRPr="00956415">
        <w:rPr>
          <w:b/>
          <w:bCs/>
        </w:rPr>
        <w:t>CCF 3.1</w:t>
      </w:r>
    </w:p>
    <w:p w14:paraId="5F95723B" w14:textId="77777777" w:rsidR="009C2301" w:rsidRPr="00956415" w:rsidRDefault="009C2301" w:rsidP="009C2301">
      <w:pPr>
        <w:pStyle w:val="ListParagraph"/>
        <w:numPr>
          <w:ilvl w:val="0"/>
          <w:numId w:val="29"/>
        </w:numPr>
      </w:pPr>
      <w:r w:rsidRPr="00956415">
        <w:t xml:space="preserve">Trainees must understand the importance of being secure in their subject knowledge. Research suggests that the pedagogy of the subject can only be fully understood if the subject knowledge is secure. This combination of subject knowledge and pedagogical knowledge is likely to lead to effective teaching and motivated pupils. </w:t>
      </w:r>
      <w:r w:rsidRPr="00956415">
        <w:rPr>
          <w:b/>
          <w:bCs/>
        </w:rPr>
        <w:t>Informed by</w:t>
      </w:r>
      <w:r w:rsidRPr="00956415">
        <w:t xml:space="preserve"> </w:t>
      </w:r>
      <w:r w:rsidRPr="00956415">
        <w:rPr>
          <w:b/>
          <w:bCs/>
        </w:rPr>
        <w:t>CCF 3.2</w:t>
      </w:r>
    </w:p>
    <w:p w14:paraId="034C1A14" w14:textId="77777777" w:rsidR="009C2301" w:rsidRPr="00956415" w:rsidRDefault="009C2301" w:rsidP="009C2301">
      <w:pPr>
        <w:pStyle w:val="ListParagraph"/>
        <w:numPr>
          <w:ilvl w:val="0"/>
          <w:numId w:val="29"/>
        </w:numPr>
      </w:pPr>
      <w:r w:rsidRPr="00956415">
        <w:t xml:space="preserve">Trainees need to be able to identify the key concepts and knowledge in their subject and then be able to ensure that the pupils they teach can understand them which will allow                                                                               pupils to gain confidence in their ability to succeed in the subject.  </w:t>
      </w:r>
      <w:r w:rsidRPr="00956415">
        <w:rPr>
          <w:b/>
          <w:bCs/>
        </w:rPr>
        <w:t>Informed by</w:t>
      </w:r>
      <w:r w:rsidRPr="00956415">
        <w:t xml:space="preserve"> </w:t>
      </w:r>
      <w:r w:rsidRPr="00956415">
        <w:rPr>
          <w:b/>
          <w:bCs/>
        </w:rPr>
        <w:t>CCF 3.3</w:t>
      </w:r>
    </w:p>
    <w:p w14:paraId="1991202C" w14:textId="77777777" w:rsidR="009C2301" w:rsidRPr="00D960ED" w:rsidRDefault="009C2301" w:rsidP="009C2301">
      <w:pPr>
        <w:pStyle w:val="ListParagraph"/>
        <w:numPr>
          <w:ilvl w:val="0"/>
          <w:numId w:val="29"/>
        </w:numPr>
      </w:pPr>
      <w:r w:rsidRPr="00956415">
        <w:t>Trainees need to be made aware of the misconceptions that pupils have in a particular subject, why these misconceptions occur and the strategies to anticipate and deal with the misconceptions for example planning lessons that consider that there might be misconceptions and having a plan how to deal with them</w:t>
      </w:r>
      <w:r w:rsidRPr="00D960ED">
        <w:t xml:space="preserve">. </w:t>
      </w:r>
      <w:r w:rsidRPr="00D960ED">
        <w:rPr>
          <w:b/>
          <w:bCs/>
        </w:rPr>
        <w:t>Informed by</w:t>
      </w:r>
      <w:r w:rsidRPr="00D960ED">
        <w:t xml:space="preserve"> </w:t>
      </w:r>
      <w:r w:rsidRPr="00D960ED">
        <w:rPr>
          <w:b/>
          <w:bCs/>
        </w:rPr>
        <w:t>CCF 3.</w:t>
      </w:r>
      <w:r>
        <w:rPr>
          <w:b/>
          <w:bCs/>
        </w:rPr>
        <w:t>4</w:t>
      </w:r>
    </w:p>
    <w:p w14:paraId="6F8C0695" w14:textId="77777777" w:rsidR="009C2301" w:rsidRDefault="009C2301" w:rsidP="009C2301">
      <w:pPr>
        <w:pStyle w:val="ListParagraph"/>
        <w:numPr>
          <w:ilvl w:val="0"/>
          <w:numId w:val="29"/>
        </w:numPr>
      </w:pPr>
      <w:r>
        <w:t>Trainees must be made aware of the knowledge, skills and processes that make up the subject and furthermore that they must make these aspects very clear to pupils so that the pupils are best placed to progress, and the teaching of the pupils has impact</w:t>
      </w:r>
    </w:p>
    <w:p w14:paraId="69E587B9" w14:textId="77777777" w:rsidR="009C2301" w:rsidRPr="00D960ED" w:rsidRDefault="009C2301" w:rsidP="009C2301">
      <w:pPr>
        <w:pStyle w:val="ListParagraph"/>
      </w:pPr>
      <w:r>
        <w:t xml:space="preserve"> </w:t>
      </w:r>
      <w:r w:rsidRPr="00D960ED">
        <w:rPr>
          <w:b/>
          <w:bCs/>
        </w:rPr>
        <w:t>Informed by</w:t>
      </w:r>
      <w:r w:rsidRPr="00D960ED">
        <w:t xml:space="preserve"> </w:t>
      </w:r>
      <w:r w:rsidRPr="00D960ED">
        <w:rPr>
          <w:b/>
          <w:bCs/>
        </w:rPr>
        <w:t>CCF 3.</w:t>
      </w:r>
      <w:r>
        <w:rPr>
          <w:b/>
          <w:bCs/>
        </w:rPr>
        <w:t>5</w:t>
      </w:r>
    </w:p>
    <w:p w14:paraId="2594BF51" w14:textId="77777777" w:rsidR="009C2301" w:rsidRPr="00D960ED" w:rsidRDefault="009C2301" w:rsidP="009C2301">
      <w:pPr>
        <w:pStyle w:val="ListParagraph"/>
        <w:numPr>
          <w:ilvl w:val="0"/>
          <w:numId w:val="29"/>
        </w:numPr>
      </w:pPr>
      <w:r>
        <w:t xml:space="preserve">Promote the idea that pupils must be able to think critically in the subject and that this can only occur if the pupils have a good grasp of the subject knowledge that they need to know in that subject. Explain to trainees what critical thinking means in terms of a particular subject. </w:t>
      </w:r>
      <w:r w:rsidRPr="00D960ED">
        <w:rPr>
          <w:b/>
          <w:bCs/>
        </w:rPr>
        <w:t>Informed by</w:t>
      </w:r>
      <w:r w:rsidRPr="00D960ED">
        <w:t xml:space="preserve"> </w:t>
      </w:r>
      <w:r w:rsidRPr="00D960ED">
        <w:rPr>
          <w:b/>
          <w:bCs/>
        </w:rPr>
        <w:t>CCF 3.</w:t>
      </w:r>
      <w:r>
        <w:rPr>
          <w:b/>
          <w:bCs/>
        </w:rPr>
        <w:t>6</w:t>
      </w:r>
    </w:p>
    <w:p w14:paraId="567C4A9C" w14:textId="77777777" w:rsidR="009C2301" w:rsidRPr="00D960ED" w:rsidRDefault="009C2301" w:rsidP="009C2301">
      <w:pPr>
        <w:pStyle w:val="ListParagraph"/>
        <w:numPr>
          <w:ilvl w:val="0"/>
          <w:numId w:val="29"/>
        </w:numPr>
      </w:pPr>
      <w:r>
        <w:t>Discuss and explain the idea that pupils learn new concepts and ideas in a subject by linking those concepts and ideas to existing knowledge. They will develop more complex models known as schemata. It is therefore important that trainees understand that the way they sequence the introduction of new ideas is very important and they should try to promote the idea that pupils need an overview of the links that permeate through a subject.</w:t>
      </w:r>
      <w:r w:rsidRPr="00823552">
        <w:rPr>
          <w:b/>
          <w:bCs/>
        </w:rPr>
        <w:t xml:space="preserve"> </w:t>
      </w:r>
      <w:r w:rsidRPr="00D960ED">
        <w:rPr>
          <w:b/>
          <w:bCs/>
        </w:rPr>
        <w:t>Informed by</w:t>
      </w:r>
      <w:r w:rsidRPr="00D960ED">
        <w:t xml:space="preserve"> </w:t>
      </w:r>
      <w:r w:rsidRPr="00D960ED">
        <w:rPr>
          <w:b/>
          <w:bCs/>
        </w:rPr>
        <w:t>CCF 3.</w:t>
      </w:r>
      <w:r>
        <w:rPr>
          <w:b/>
          <w:bCs/>
        </w:rPr>
        <w:t>7</w:t>
      </w:r>
    </w:p>
    <w:p w14:paraId="794727BF" w14:textId="77777777" w:rsidR="009C2301" w:rsidRPr="00D960ED" w:rsidRDefault="009C2301" w:rsidP="009C2301">
      <w:pPr>
        <w:pStyle w:val="ListParagraph"/>
        <w:numPr>
          <w:ilvl w:val="0"/>
          <w:numId w:val="29"/>
        </w:numPr>
      </w:pPr>
      <w:r>
        <w:t xml:space="preserve">Be aware that pupils will not always find it easy to apply what they have learned in a subject into a different context, and they need to be given support and offered scaffolding to achieve this. </w:t>
      </w:r>
      <w:r w:rsidRPr="00D960ED">
        <w:rPr>
          <w:b/>
          <w:bCs/>
        </w:rPr>
        <w:t>Informed by</w:t>
      </w:r>
      <w:r w:rsidRPr="00D960ED">
        <w:t xml:space="preserve"> </w:t>
      </w:r>
      <w:r w:rsidRPr="00D960ED">
        <w:rPr>
          <w:b/>
          <w:bCs/>
        </w:rPr>
        <w:t>CCF 3.</w:t>
      </w:r>
      <w:r>
        <w:rPr>
          <w:b/>
          <w:bCs/>
        </w:rPr>
        <w:t>8</w:t>
      </w:r>
    </w:p>
    <w:p w14:paraId="39CCCBDD" w14:textId="77777777" w:rsidR="009C2301" w:rsidRPr="00D960ED" w:rsidRDefault="009C2301" w:rsidP="009C2301">
      <w:pPr>
        <w:pStyle w:val="ListParagraph"/>
        <w:numPr>
          <w:ilvl w:val="0"/>
          <w:numId w:val="29"/>
        </w:numPr>
      </w:pPr>
      <w:r>
        <w:lastRenderedPageBreak/>
        <w:t xml:space="preserve">Make trainees aware of the ways that they can promote literacy in their subject. This will vary from subject to subject but make trainees aware that they have a responsibility to develop literacy skills at every opportunity. </w:t>
      </w:r>
      <w:r w:rsidRPr="00D960ED">
        <w:rPr>
          <w:b/>
          <w:bCs/>
        </w:rPr>
        <w:t>Informed by</w:t>
      </w:r>
      <w:r w:rsidRPr="00D960ED">
        <w:t xml:space="preserve"> </w:t>
      </w:r>
      <w:r w:rsidRPr="00D960ED">
        <w:rPr>
          <w:b/>
          <w:bCs/>
        </w:rPr>
        <w:t>CCF 3.</w:t>
      </w:r>
      <w:r>
        <w:rPr>
          <w:b/>
          <w:bCs/>
        </w:rPr>
        <w:t>9</w:t>
      </w:r>
    </w:p>
    <w:p w14:paraId="00B5B255" w14:textId="77777777" w:rsidR="009C2301" w:rsidRDefault="009C2301" w:rsidP="009C2301">
      <w:pPr>
        <w:ind w:left="360"/>
        <w:rPr>
          <w:b/>
          <w:bCs/>
        </w:rPr>
      </w:pPr>
    </w:p>
    <w:p w14:paraId="55872093" w14:textId="77777777" w:rsidR="009C2301" w:rsidRPr="006D16E7" w:rsidRDefault="009C2301" w:rsidP="009C2301">
      <w:pPr>
        <w:ind w:left="360"/>
        <w:rPr>
          <w:b/>
          <w:bCs/>
        </w:rPr>
      </w:pPr>
      <w:r w:rsidRPr="00881D46">
        <w:rPr>
          <w:b/>
          <w:bCs/>
        </w:rPr>
        <w:t>For further reading to develop understanding of this knowledge please refer to the Core Content Reference List pages 3</w:t>
      </w:r>
      <w:r>
        <w:rPr>
          <w:b/>
          <w:bCs/>
        </w:rPr>
        <w:t>5</w:t>
      </w:r>
      <w:r w:rsidRPr="00881D46">
        <w:rPr>
          <w:b/>
          <w:bCs/>
        </w:rPr>
        <w:t>-3</w:t>
      </w:r>
      <w:r>
        <w:rPr>
          <w:b/>
          <w:bCs/>
        </w:rPr>
        <w:t>6</w:t>
      </w:r>
      <w:r w:rsidRPr="00881D46">
        <w:rPr>
          <w:b/>
          <w:bCs/>
        </w:rPr>
        <w:t xml:space="preserve"> accessible at: </w:t>
      </w:r>
      <w:hyperlink r:id="rId15" w:history="1">
        <w:r w:rsidRPr="003F2401">
          <w:rPr>
            <w:rStyle w:val="Hyperlink"/>
          </w:rPr>
          <w:t>ITT Core Content Framework (publishing.service.gov.uk)</w:t>
        </w:r>
      </w:hyperlink>
      <w:r>
        <w:t xml:space="preserve"> </w:t>
      </w:r>
      <w:r w:rsidRPr="00881D46">
        <w:rPr>
          <w:b/>
          <w:bCs/>
        </w:rPr>
        <w:t>and the reference list below</w:t>
      </w:r>
      <w:r>
        <w:rPr>
          <w:b/>
          <w:bCs/>
        </w:rPr>
        <w:t xml:space="preserve"> </w:t>
      </w:r>
      <w:r w:rsidRPr="006D16E7">
        <w:rPr>
          <w:b/>
          <w:bCs/>
        </w:rPr>
        <w:t>which contains resources recommended by the PGCE programme team and are in addition to the CCF.</w:t>
      </w:r>
    </w:p>
    <w:p w14:paraId="3BF97C00" w14:textId="77777777" w:rsidR="009C2301" w:rsidRDefault="009C2301" w:rsidP="009C2301">
      <w:pPr>
        <w:ind w:left="360"/>
        <w:rPr>
          <w:b/>
          <w:bCs/>
        </w:rPr>
      </w:pPr>
    </w:p>
    <w:p w14:paraId="6D16CDB6" w14:textId="77777777" w:rsidR="009C2301" w:rsidRPr="00881D46" w:rsidRDefault="009C2301" w:rsidP="009C2301">
      <w:pPr>
        <w:spacing w:after="0"/>
        <w:ind w:left="357"/>
        <w:rPr>
          <w:b/>
          <w:bCs/>
        </w:rPr>
      </w:pPr>
      <w:r w:rsidRPr="00881D46">
        <w:rPr>
          <w:b/>
          <w:bCs/>
        </w:rPr>
        <w:t xml:space="preserve">Capel, S. Leask, M. </w:t>
      </w:r>
      <w:proofErr w:type="spellStart"/>
      <w:r w:rsidRPr="00881D46">
        <w:rPr>
          <w:b/>
          <w:bCs/>
        </w:rPr>
        <w:t>Younie</w:t>
      </w:r>
      <w:proofErr w:type="spellEnd"/>
      <w:r w:rsidRPr="00881D46">
        <w:rPr>
          <w:b/>
          <w:bCs/>
        </w:rPr>
        <w:t>, S. (2019)</w:t>
      </w:r>
    </w:p>
    <w:p w14:paraId="1EDEA46C" w14:textId="77777777" w:rsidR="009C2301" w:rsidRPr="00881D46" w:rsidRDefault="009C2301" w:rsidP="009C2301">
      <w:pPr>
        <w:spacing w:after="0"/>
        <w:ind w:left="357"/>
      </w:pPr>
      <w:r w:rsidRPr="00881D46">
        <w:t>Learning to Teach in the Secondary School: A Companion to School Experience.</w:t>
      </w:r>
    </w:p>
    <w:p w14:paraId="5E568CE3" w14:textId="77777777" w:rsidR="009C2301" w:rsidRPr="00881D46" w:rsidRDefault="009C2301" w:rsidP="009C2301">
      <w:pPr>
        <w:spacing w:after="0"/>
        <w:ind w:left="357"/>
      </w:pPr>
      <w:r w:rsidRPr="00881D46">
        <w:t>Taylor and Francis Group.</w:t>
      </w:r>
    </w:p>
    <w:p w14:paraId="3967CF82" w14:textId="77777777" w:rsidR="009C2301" w:rsidRPr="00881D46" w:rsidRDefault="009C2301" w:rsidP="009C2301">
      <w:pPr>
        <w:spacing w:after="0"/>
        <w:ind w:left="357"/>
        <w:rPr>
          <w:b/>
          <w:bCs/>
        </w:rPr>
      </w:pPr>
    </w:p>
    <w:p w14:paraId="5E908F68" w14:textId="77777777" w:rsidR="009C2301" w:rsidRPr="00881D46" w:rsidRDefault="009C2301" w:rsidP="009C2301">
      <w:pPr>
        <w:spacing w:after="0"/>
        <w:ind w:left="357"/>
        <w:rPr>
          <w:b/>
          <w:bCs/>
        </w:rPr>
      </w:pPr>
      <w:r w:rsidRPr="00881D46">
        <w:rPr>
          <w:b/>
          <w:bCs/>
        </w:rPr>
        <w:t>Male, B. Waters, M. (2012)</w:t>
      </w:r>
    </w:p>
    <w:p w14:paraId="6ADA792C" w14:textId="77777777" w:rsidR="009C2301" w:rsidRPr="00881D46" w:rsidRDefault="009C2301" w:rsidP="009C2301">
      <w:pPr>
        <w:spacing w:after="0"/>
        <w:ind w:left="357"/>
      </w:pPr>
      <w:r w:rsidRPr="00881D46">
        <w:t>The Secondary Curriculum Design Handbook:</w:t>
      </w:r>
    </w:p>
    <w:p w14:paraId="5A677881" w14:textId="77777777" w:rsidR="009C2301" w:rsidRPr="00881D46" w:rsidRDefault="009C2301" w:rsidP="009C2301">
      <w:pPr>
        <w:spacing w:after="0"/>
        <w:ind w:left="357"/>
      </w:pPr>
      <w:r w:rsidRPr="00881D46">
        <w:t>Preparing Young People for Their Future.</w:t>
      </w:r>
    </w:p>
    <w:p w14:paraId="4E86DFE1" w14:textId="77777777" w:rsidR="009C2301" w:rsidRPr="00881D46" w:rsidRDefault="009C2301" w:rsidP="009C2301">
      <w:pPr>
        <w:spacing w:after="0"/>
        <w:ind w:left="357"/>
      </w:pPr>
      <w:r w:rsidRPr="00881D46">
        <w:t>Bloomsbury Publications PLC</w:t>
      </w:r>
    </w:p>
    <w:p w14:paraId="27478D9C" w14:textId="77777777" w:rsidR="009C2301" w:rsidRDefault="009C2301" w:rsidP="009C2301">
      <w:pPr>
        <w:spacing w:after="0"/>
        <w:ind w:left="357"/>
        <w:rPr>
          <w:b/>
          <w:bCs/>
        </w:rPr>
      </w:pPr>
    </w:p>
    <w:p w14:paraId="7F106F76" w14:textId="77777777" w:rsidR="009C2301" w:rsidRPr="00881D46" w:rsidRDefault="009C2301" w:rsidP="009C2301">
      <w:pPr>
        <w:spacing w:after="0"/>
        <w:ind w:left="357"/>
        <w:rPr>
          <w:b/>
          <w:bCs/>
        </w:rPr>
      </w:pPr>
      <w:r w:rsidRPr="00881D46">
        <w:rPr>
          <w:b/>
          <w:bCs/>
        </w:rPr>
        <w:t>National Curriculum: Secondary Curriculum</w:t>
      </w:r>
    </w:p>
    <w:p w14:paraId="3491013F" w14:textId="77777777" w:rsidR="009C2301" w:rsidRDefault="009C2301" w:rsidP="009C2301">
      <w:pPr>
        <w:spacing w:after="0"/>
        <w:ind w:left="357"/>
        <w:rPr>
          <w:b/>
          <w:bCs/>
        </w:rPr>
      </w:pPr>
      <w:r w:rsidRPr="00881D46">
        <w:t>Available:</w:t>
      </w:r>
      <w:r w:rsidRPr="00881D46">
        <w:rPr>
          <w:b/>
          <w:bCs/>
        </w:rPr>
        <w:t xml:space="preserve"> </w:t>
      </w:r>
      <w:hyperlink r:id="rId16" w:history="1">
        <w:r w:rsidRPr="00881D46">
          <w:rPr>
            <w:rStyle w:val="Hyperlink"/>
            <w:b/>
            <w:bCs/>
          </w:rPr>
          <w:t>National curriculum in England: secondary curriculum - GOV.UK (www.gov.uk)</w:t>
        </w:r>
      </w:hyperlink>
    </w:p>
    <w:p w14:paraId="39E99FA2" w14:textId="77777777" w:rsidR="009C2301" w:rsidRDefault="009C2301" w:rsidP="009C2301">
      <w:pPr>
        <w:spacing w:after="0"/>
        <w:ind w:left="357"/>
        <w:rPr>
          <w:b/>
          <w:bCs/>
        </w:rPr>
      </w:pPr>
    </w:p>
    <w:p w14:paraId="529DEA35" w14:textId="77777777" w:rsidR="009C2301" w:rsidRPr="00C42E00" w:rsidRDefault="009C2301" w:rsidP="009C2301">
      <w:pPr>
        <w:spacing w:after="0"/>
        <w:ind w:left="357"/>
        <w:rPr>
          <w:i/>
          <w:iCs/>
        </w:rPr>
      </w:pPr>
      <w:r w:rsidRPr="00C42E00">
        <w:rPr>
          <w:i/>
          <w:iCs/>
        </w:rPr>
        <w:t>Please note PFL tutors may also direct trainees to subject specific literature to support training and development.</w:t>
      </w:r>
    </w:p>
    <w:p w14:paraId="0F2EE3B9" w14:textId="77777777" w:rsidR="009C2301" w:rsidRPr="00C42E00" w:rsidRDefault="009C2301" w:rsidP="009C2301">
      <w:pPr>
        <w:spacing w:after="0"/>
        <w:ind w:left="357"/>
      </w:pPr>
    </w:p>
    <w:p w14:paraId="14E2FC56" w14:textId="77777777" w:rsidR="009C2301" w:rsidRDefault="009C2301" w:rsidP="009C2301"/>
    <w:p w14:paraId="62F737B2" w14:textId="77777777" w:rsidR="009C2301" w:rsidRDefault="009C2301" w:rsidP="009C2301"/>
    <w:p w14:paraId="41209A4E" w14:textId="77777777" w:rsidR="009C2301" w:rsidRDefault="009C2301" w:rsidP="009C2301"/>
    <w:p w14:paraId="1ACC78BB" w14:textId="77777777" w:rsidR="009C2301" w:rsidRDefault="009C2301" w:rsidP="009C2301"/>
    <w:p w14:paraId="314061F8" w14:textId="77777777" w:rsidR="009C2301" w:rsidRDefault="009C2301" w:rsidP="009C2301"/>
    <w:p w14:paraId="0DFB3E3D" w14:textId="77777777" w:rsidR="009C2301" w:rsidRDefault="009C2301" w:rsidP="009C2301"/>
    <w:p w14:paraId="7A8F6726" w14:textId="77777777" w:rsidR="009C2301" w:rsidRDefault="009C2301" w:rsidP="009C2301"/>
    <w:p w14:paraId="6A751776" w14:textId="77777777" w:rsidR="009C2301" w:rsidRDefault="009C2301" w:rsidP="009C2301"/>
    <w:p w14:paraId="2911F10C" w14:textId="77777777" w:rsidR="009C2301" w:rsidRDefault="009C2301" w:rsidP="009C2301">
      <w:pPr>
        <w:jc w:val="center"/>
        <w:rPr>
          <w:b/>
          <w:bCs/>
        </w:rPr>
      </w:pPr>
      <w:r>
        <w:rPr>
          <w:b/>
          <w:bCs/>
        </w:rPr>
        <w:t>Pedagogy Theme</w:t>
      </w:r>
    </w:p>
    <w:p w14:paraId="30591168" w14:textId="77777777" w:rsidR="009C2301" w:rsidRPr="00543C88" w:rsidRDefault="009C2301" w:rsidP="009C2301">
      <w:pPr>
        <w:rPr>
          <w:b/>
          <w:bCs/>
        </w:rPr>
      </w:pPr>
      <w:r>
        <w:rPr>
          <w:b/>
          <w:bCs/>
        </w:rPr>
        <w:t>3</w:t>
      </w:r>
      <w:r w:rsidRPr="00543C88">
        <w:rPr>
          <w:b/>
          <w:bCs/>
        </w:rPr>
        <w:t xml:space="preserve">.  Knowledge to be Learnt in the </w:t>
      </w:r>
      <w:r>
        <w:rPr>
          <w:b/>
          <w:bCs/>
        </w:rPr>
        <w:t xml:space="preserve">Pedagogy </w:t>
      </w:r>
      <w:r w:rsidRPr="00543C88">
        <w:rPr>
          <w:b/>
          <w:bCs/>
        </w:rPr>
        <w:t xml:space="preserve">Theme (Informed by the CCF and linked to Teachers’ Standard </w:t>
      </w:r>
      <w:r>
        <w:rPr>
          <w:b/>
          <w:bCs/>
        </w:rPr>
        <w:t>2,4 and 5</w:t>
      </w:r>
      <w:r w:rsidRPr="00543C88">
        <w:rPr>
          <w:b/>
          <w:bCs/>
        </w:rPr>
        <w:t>)</w:t>
      </w:r>
    </w:p>
    <w:p w14:paraId="63FD9786" w14:textId="77777777" w:rsidR="009C2301" w:rsidRPr="005D10BF" w:rsidRDefault="009C2301" w:rsidP="009C2301">
      <w:pPr>
        <w:pStyle w:val="ListParagraph"/>
        <w:numPr>
          <w:ilvl w:val="0"/>
          <w:numId w:val="30"/>
        </w:numPr>
        <w:rPr>
          <w:b/>
          <w:bCs/>
        </w:rPr>
      </w:pPr>
      <w:r>
        <w:t xml:space="preserve">Discussions on what is learning for example a lasting change in understanding. Discussion about how effective teaching can bring about a change in attitude of pupils to their ability to learn. Consider how learning relies on building on prior knowledge and it will benefit pupils in learning complex ideas when they can commit key facts and information to long term memory. To be effective teachers should introduce new information in small steps and be very explicit in linking the new ideas to ideas that have been previously learned. </w:t>
      </w:r>
      <w:r w:rsidRPr="005D10BF">
        <w:t xml:space="preserve">Link in all of the above to planning of lessons, and sequences of lessons plus discussions of </w:t>
      </w:r>
      <w:proofErr w:type="gramStart"/>
      <w:r w:rsidRPr="005D10BF">
        <w:t>medium and long term</w:t>
      </w:r>
      <w:proofErr w:type="gramEnd"/>
      <w:r w:rsidRPr="005D10BF">
        <w:t xml:space="preserve"> planning</w:t>
      </w:r>
      <w:r>
        <w:t>.</w:t>
      </w:r>
    </w:p>
    <w:p w14:paraId="12AADA3B" w14:textId="77777777" w:rsidR="009C2301" w:rsidRDefault="009C2301" w:rsidP="009C2301">
      <w:pPr>
        <w:pStyle w:val="ListParagraph"/>
        <w:rPr>
          <w:b/>
          <w:bCs/>
        </w:rPr>
      </w:pPr>
      <w:r w:rsidRPr="00927E80">
        <w:rPr>
          <w:b/>
          <w:bCs/>
        </w:rPr>
        <w:t>Informed by CCF 2.1, 2.2</w:t>
      </w:r>
      <w:r>
        <w:rPr>
          <w:b/>
          <w:bCs/>
        </w:rPr>
        <w:t>, 4.1 4.2</w:t>
      </w:r>
    </w:p>
    <w:p w14:paraId="3F82C826" w14:textId="77777777" w:rsidR="009C2301" w:rsidRPr="00927E80" w:rsidRDefault="009C2301" w:rsidP="009C2301">
      <w:pPr>
        <w:pStyle w:val="ListParagraph"/>
        <w:numPr>
          <w:ilvl w:val="0"/>
          <w:numId w:val="30"/>
        </w:numPr>
      </w:pPr>
      <w:r>
        <w:t xml:space="preserve">Consider various learning theories appropriate to the classroom for example, Social and Cognitive Constructivism, Behaviourism and Discovery Learning. </w:t>
      </w:r>
      <w:r w:rsidRPr="00927E80">
        <w:rPr>
          <w:b/>
          <w:bCs/>
        </w:rPr>
        <w:t>In addition to</w:t>
      </w:r>
      <w:r>
        <w:rPr>
          <w:b/>
          <w:bCs/>
        </w:rPr>
        <w:t xml:space="preserve"> the</w:t>
      </w:r>
      <w:r w:rsidRPr="00927E80">
        <w:rPr>
          <w:b/>
          <w:bCs/>
        </w:rPr>
        <w:t xml:space="preserve"> CCF</w:t>
      </w:r>
    </w:p>
    <w:p w14:paraId="174534EC" w14:textId="77777777" w:rsidR="009C2301" w:rsidRDefault="009C2301" w:rsidP="009C2301">
      <w:pPr>
        <w:pStyle w:val="ListParagraph"/>
        <w:numPr>
          <w:ilvl w:val="0"/>
          <w:numId w:val="30"/>
        </w:numPr>
        <w:rPr>
          <w:b/>
          <w:bCs/>
        </w:rPr>
      </w:pPr>
      <w:r>
        <w:t>Trainees to be taught about working memory and long-term memory where long-term memory can be thought of as a long-term storage area for information that can then be retrieved when required. It will also change as pupils assimilate knew knowledge and integrate it with their current ideas. Working memory, on the other hand is where new knowledge that is still being processed is stored and its capacity is limited so it is important that pupils are not overloaded with new knowledge when they are being taught</w:t>
      </w:r>
      <w:r w:rsidRPr="003F3245">
        <w:rPr>
          <w:b/>
          <w:bCs/>
        </w:rPr>
        <w:t xml:space="preserve">. </w:t>
      </w:r>
    </w:p>
    <w:p w14:paraId="550BF06A" w14:textId="77777777" w:rsidR="009C2301" w:rsidRDefault="009C2301" w:rsidP="009C2301">
      <w:pPr>
        <w:pStyle w:val="ListParagraph"/>
        <w:rPr>
          <w:b/>
          <w:bCs/>
        </w:rPr>
      </w:pPr>
      <w:r w:rsidRPr="003F3245">
        <w:rPr>
          <w:b/>
          <w:bCs/>
        </w:rPr>
        <w:t>Informed by CCF 2.3,2.4,2.5</w:t>
      </w:r>
    </w:p>
    <w:p w14:paraId="4612F291" w14:textId="77777777" w:rsidR="009C2301" w:rsidRPr="00F720A9" w:rsidRDefault="009C2301" w:rsidP="009C2301">
      <w:pPr>
        <w:pStyle w:val="ListParagraph"/>
        <w:numPr>
          <w:ilvl w:val="0"/>
          <w:numId w:val="30"/>
        </w:numPr>
        <w:rPr>
          <w:b/>
          <w:bCs/>
        </w:rPr>
      </w:pPr>
      <w:r w:rsidRPr="00FC27A0">
        <w:t>Trainees to understand that misconceptions are likely when prior knowledge is weak. Misconceptions are also likely to occur when new information is introduced too quickly. Furthermore</w:t>
      </w:r>
      <w:r>
        <w:t>,</w:t>
      </w:r>
      <w:r w:rsidRPr="00FC27A0">
        <w:t xml:space="preserve"> pupils are more likely to remember what they have learned if they are allowed to practice what has been learned.</w:t>
      </w:r>
      <w:r>
        <w:t xml:space="preserve"> Working through problems step by step showing pupils a suitable method will help them learn new ideas and processes.</w:t>
      </w:r>
    </w:p>
    <w:p w14:paraId="5FF07945" w14:textId="77777777" w:rsidR="009C2301" w:rsidRPr="00FC27A0" w:rsidRDefault="009C2301" w:rsidP="009C2301">
      <w:pPr>
        <w:pStyle w:val="ListParagraph"/>
        <w:rPr>
          <w:b/>
          <w:bCs/>
        </w:rPr>
      </w:pPr>
      <w:r>
        <w:t xml:space="preserve"> </w:t>
      </w:r>
      <w:r w:rsidRPr="00FC27A0">
        <w:rPr>
          <w:b/>
          <w:bCs/>
        </w:rPr>
        <w:t>Informed by CCF 2.</w:t>
      </w:r>
      <w:r>
        <w:rPr>
          <w:b/>
          <w:bCs/>
        </w:rPr>
        <w:t>6,2.7, 2.9</w:t>
      </w:r>
    </w:p>
    <w:p w14:paraId="276928AE" w14:textId="77777777" w:rsidR="009C2301" w:rsidRDefault="009C2301" w:rsidP="009C2301">
      <w:pPr>
        <w:pStyle w:val="ListParagraph"/>
        <w:numPr>
          <w:ilvl w:val="0"/>
          <w:numId w:val="30"/>
        </w:numPr>
        <w:rPr>
          <w:b/>
          <w:bCs/>
        </w:rPr>
      </w:pPr>
      <w:r>
        <w:t xml:space="preserve">Pupils will be able to retrieve information more efficiently from memory if activities are spaced out and revisited regularly. Many concepts occur in different areas of the pupil’s curriculum and so links can be made to previous learning and an overall “big picture “of a topic can result. </w:t>
      </w:r>
      <w:r w:rsidRPr="00FC27A0">
        <w:rPr>
          <w:b/>
          <w:bCs/>
        </w:rPr>
        <w:t>Informed by CCF 2.</w:t>
      </w:r>
      <w:r>
        <w:rPr>
          <w:b/>
          <w:bCs/>
        </w:rPr>
        <w:t>8</w:t>
      </w:r>
    </w:p>
    <w:p w14:paraId="084A622C" w14:textId="77777777" w:rsidR="009C2301" w:rsidRPr="001253BE" w:rsidRDefault="009C2301" w:rsidP="009C2301">
      <w:pPr>
        <w:pStyle w:val="ListParagraph"/>
        <w:numPr>
          <w:ilvl w:val="0"/>
          <w:numId w:val="30"/>
        </w:numPr>
      </w:pPr>
      <w:r w:rsidRPr="006F65E0">
        <w:t>The use of models in teaching pupils can help by making the abstract idea more concrete.</w:t>
      </w:r>
      <w:r>
        <w:t xml:space="preserve"> This is particularly important in some of the theoretical perspectives around learning such as Cognitive Constructivism in the theories of learning section earlier. Scaffolding tasks can also help pupils in </w:t>
      </w:r>
      <w:r>
        <w:lastRenderedPageBreak/>
        <w:t xml:space="preserve">their learning and again links with the section on theories of learning linked to the ideas of Vygotsky and Social Constructivism and the notion of a zone of proximal development.  </w:t>
      </w:r>
      <w:r w:rsidRPr="006F65E0">
        <w:rPr>
          <w:b/>
          <w:bCs/>
        </w:rPr>
        <w:t>Informed by CCF 4.3</w:t>
      </w:r>
      <w:r>
        <w:rPr>
          <w:b/>
          <w:bCs/>
        </w:rPr>
        <w:t>,4.4 and in addition to CCF</w:t>
      </w:r>
    </w:p>
    <w:p w14:paraId="28A4E5FD" w14:textId="77777777" w:rsidR="009C2301" w:rsidRPr="001253BE" w:rsidRDefault="009C2301" w:rsidP="009C2301">
      <w:pPr>
        <w:pStyle w:val="ListParagraph"/>
        <w:numPr>
          <w:ilvl w:val="0"/>
          <w:numId w:val="30"/>
        </w:numPr>
      </w:pPr>
      <w:r w:rsidRPr="001253BE">
        <w:t>Metacognition can help pupils to become independent learners which in turn will help them succeed academically. Trainees should understand what metacognition is and how they can teach pupils metacognitive strategies that will help them develop their knowledge of a subject.</w:t>
      </w:r>
      <w:r>
        <w:rPr>
          <w:b/>
          <w:bCs/>
        </w:rPr>
        <w:t xml:space="preserve"> </w:t>
      </w:r>
      <w:r w:rsidRPr="001253BE">
        <w:rPr>
          <w:b/>
          <w:bCs/>
        </w:rPr>
        <w:t>Informed by CCF 4.5</w:t>
      </w:r>
    </w:p>
    <w:p w14:paraId="5917D0A2" w14:textId="77777777" w:rsidR="009C2301" w:rsidRPr="0036382C" w:rsidRDefault="009C2301" w:rsidP="009C2301">
      <w:pPr>
        <w:pStyle w:val="ListParagraph"/>
        <w:numPr>
          <w:ilvl w:val="0"/>
          <w:numId w:val="30"/>
        </w:numPr>
      </w:pPr>
      <w:r>
        <w:t xml:space="preserve">Trainees must learn how to ask questions of pupils. Trainees must learn that questioning is a very important part of their work. Questioning can help with finding out pupils’ prior knowledge, assessing their understanding as the lesson proceeds and can help with problem solving. It also allows pupils to express their ideas and extend their vocabulary. Good questioning can lead to good quality classroom discussion and learning.                       </w:t>
      </w:r>
      <w:r w:rsidRPr="0036382C">
        <w:rPr>
          <w:b/>
          <w:bCs/>
        </w:rPr>
        <w:t>Informed by CCF 4.6,4.7</w:t>
      </w:r>
    </w:p>
    <w:p w14:paraId="01ABB9C3" w14:textId="77777777" w:rsidR="009C2301" w:rsidRPr="008C4C17" w:rsidRDefault="009C2301" w:rsidP="009C2301">
      <w:pPr>
        <w:pStyle w:val="ListParagraph"/>
        <w:numPr>
          <w:ilvl w:val="0"/>
          <w:numId w:val="30"/>
        </w:numPr>
      </w:pPr>
      <w:r w:rsidRPr="008C4C17">
        <w:t xml:space="preserve">Trainees must consider group work and how to group pupils either in pairs or larger groups. Consider the fact that pupils will need support and guidance in their group work to achieve success. It is important that group work is practiced </w:t>
      </w:r>
      <w:proofErr w:type="gramStart"/>
      <w:r w:rsidRPr="008C4C17">
        <w:t>to make</w:t>
      </w:r>
      <w:proofErr w:type="gramEnd"/>
      <w:r w:rsidRPr="008C4C17">
        <w:t xml:space="preserve"> it effective and high expectations are very important in successful group work. Groups should be regularly monitored, and attainment data should also be considered when grouping or changing group structure.</w:t>
      </w:r>
      <w:r>
        <w:t xml:space="preserve"> </w:t>
      </w:r>
      <w:r w:rsidRPr="008C4C17">
        <w:rPr>
          <w:b/>
          <w:bCs/>
        </w:rPr>
        <w:t>Informed by CCF 4.8,4.9,4.10</w:t>
      </w:r>
    </w:p>
    <w:p w14:paraId="34021853" w14:textId="77777777" w:rsidR="009C2301" w:rsidRDefault="009C2301" w:rsidP="009C2301">
      <w:pPr>
        <w:pStyle w:val="ListParagraph"/>
        <w:numPr>
          <w:ilvl w:val="0"/>
          <w:numId w:val="30"/>
        </w:numPr>
      </w:pPr>
      <w:r>
        <w:t>Discuss with trainees the purpose of homework and why it is important. Discuss the sort of homework that might be given and why it might be given. Establish the fact that homework must be relevant and meaningful and should support the learning in the classroom.</w:t>
      </w:r>
    </w:p>
    <w:p w14:paraId="4F6C019E" w14:textId="77777777" w:rsidR="009C2301" w:rsidRPr="00B131F3" w:rsidRDefault="009C2301" w:rsidP="009C2301">
      <w:pPr>
        <w:pStyle w:val="ListParagraph"/>
      </w:pPr>
      <w:r w:rsidRPr="00B131F3">
        <w:rPr>
          <w:b/>
          <w:bCs/>
        </w:rPr>
        <w:t>Informed by CCF 4.11</w:t>
      </w:r>
    </w:p>
    <w:p w14:paraId="7D86F697" w14:textId="77777777" w:rsidR="009C2301" w:rsidRPr="001A7830" w:rsidRDefault="009C2301" w:rsidP="009C2301">
      <w:pPr>
        <w:pStyle w:val="ListParagraph"/>
        <w:numPr>
          <w:ilvl w:val="0"/>
          <w:numId w:val="30"/>
        </w:numPr>
      </w:pPr>
      <w:r>
        <w:t>Trainees to appreciate that pupils learn at different rates and so the amount of support that they will need from the teacher will vary for example pupils may have different levels of prior knowledge. There is therefore a need for their teaching to be adaptive to the needs of different pupils if pupils are going to be successful.  Trainees must also understand the reasons why some pupils have barriers to learning such as Special Educational Needs / Disabilities (SEND) or pupils may not have English as their first language known as EAL pupils.</w:t>
      </w:r>
      <w:r w:rsidRPr="001A7830">
        <w:t xml:space="preserve"> Discuss strategies that can support these types of pupils</w:t>
      </w:r>
    </w:p>
    <w:p w14:paraId="3DAF0A26" w14:textId="77777777" w:rsidR="009C2301" w:rsidRPr="00FE6B34" w:rsidRDefault="009C2301" w:rsidP="009C2301">
      <w:pPr>
        <w:pStyle w:val="ListParagraph"/>
      </w:pPr>
      <w:r w:rsidRPr="00B131F3">
        <w:rPr>
          <w:b/>
          <w:bCs/>
        </w:rPr>
        <w:t>Informed by CCF 5.1,5.2,</w:t>
      </w:r>
      <w:r>
        <w:t xml:space="preserve"> </w:t>
      </w:r>
      <w:r w:rsidRPr="007D6FBF">
        <w:rPr>
          <w:b/>
          <w:bCs/>
        </w:rPr>
        <w:t>5.3</w:t>
      </w:r>
    </w:p>
    <w:p w14:paraId="7F25210D" w14:textId="77777777" w:rsidR="009C2301" w:rsidRPr="00AF7CCA" w:rsidRDefault="009C2301" w:rsidP="009C2301">
      <w:pPr>
        <w:pStyle w:val="ListParagraph"/>
        <w:numPr>
          <w:ilvl w:val="0"/>
          <w:numId w:val="30"/>
        </w:numPr>
      </w:pPr>
      <w:r w:rsidRPr="00AF7CCA">
        <w:t xml:space="preserve">Adaptive teaching should not create different tasks for different pupils or groups of pupils and should not include having lower expectations of some pupils. Lessons should be approached from a perspective that all pupils will succeed but some will require more targeted support than others. This targeted support should be carefully monitored as it can have an impact on low attaining pupils regarding their engagement, </w:t>
      </w:r>
      <w:proofErr w:type="gramStart"/>
      <w:r w:rsidRPr="00AF7CCA">
        <w:t>motivation</w:t>
      </w:r>
      <w:proofErr w:type="gramEnd"/>
      <w:r w:rsidRPr="00AF7CCA">
        <w:t xml:space="preserve"> and attitude to their learning.</w:t>
      </w:r>
      <w:r>
        <w:rPr>
          <w:b/>
          <w:bCs/>
        </w:rPr>
        <w:t xml:space="preserve"> Informed by CCF 5.4,5.5</w:t>
      </w:r>
    </w:p>
    <w:p w14:paraId="4E71FA57" w14:textId="77777777" w:rsidR="009C2301" w:rsidRPr="004D1C56" w:rsidRDefault="009C2301" w:rsidP="009C2301">
      <w:pPr>
        <w:pStyle w:val="ListParagraph"/>
        <w:numPr>
          <w:ilvl w:val="0"/>
          <w:numId w:val="30"/>
        </w:numPr>
      </w:pPr>
      <w:r w:rsidRPr="004D1C56">
        <w:t xml:space="preserve">Explain to trainees that the idea of Learning Styles which was popular in schools for some time has not got any research evidence to support it and therefore should not be encouraged and is unlikely to result in successful learning. </w:t>
      </w:r>
      <w:r>
        <w:t xml:space="preserve">Further explain that they are not theories of learning </w:t>
      </w:r>
    </w:p>
    <w:p w14:paraId="059DB6F2" w14:textId="77777777" w:rsidR="009C2301" w:rsidRPr="004D1C56" w:rsidRDefault="009C2301" w:rsidP="009C2301">
      <w:pPr>
        <w:pStyle w:val="ListParagraph"/>
      </w:pPr>
      <w:r>
        <w:rPr>
          <w:b/>
          <w:bCs/>
        </w:rPr>
        <w:t>Informed by CCF 5.6</w:t>
      </w:r>
    </w:p>
    <w:p w14:paraId="0E802581" w14:textId="77777777" w:rsidR="009C2301" w:rsidRPr="00CD33F7" w:rsidRDefault="009C2301" w:rsidP="009C2301">
      <w:pPr>
        <w:pStyle w:val="ListParagraph"/>
        <w:numPr>
          <w:ilvl w:val="0"/>
          <w:numId w:val="30"/>
        </w:numPr>
        <w:rPr>
          <w:b/>
          <w:bCs/>
        </w:rPr>
      </w:pPr>
      <w:r>
        <w:lastRenderedPageBreak/>
        <w:t xml:space="preserve">Trainees must understand that for SEND pupils that it is important that they need to work closely with colleagues in school such as the Special Educational Needs Coordinator (SENDCO) and potentially with parents/carers to decide on appropriate strategies to identify barriers to learning of these pupils and to develop strategies to help them learn. </w:t>
      </w:r>
    </w:p>
    <w:p w14:paraId="652B7331" w14:textId="77777777" w:rsidR="009C2301" w:rsidRPr="00CD33F7" w:rsidRDefault="009C2301" w:rsidP="009C2301">
      <w:pPr>
        <w:pStyle w:val="ListParagraph"/>
        <w:rPr>
          <w:b/>
          <w:bCs/>
        </w:rPr>
      </w:pPr>
      <w:r w:rsidRPr="00CD33F7">
        <w:rPr>
          <w:b/>
          <w:bCs/>
        </w:rPr>
        <w:t>Informed by CCF 5.7</w:t>
      </w:r>
    </w:p>
    <w:p w14:paraId="4EEF1AE2" w14:textId="77777777" w:rsidR="009C2301" w:rsidRPr="00C647AC" w:rsidRDefault="009C2301" w:rsidP="009C2301"/>
    <w:p w14:paraId="45E72226" w14:textId="77777777" w:rsidR="009C2301" w:rsidRPr="006D16E7" w:rsidRDefault="009C2301" w:rsidP="009C2301">
      <w:pPr>
        <w:rPr>
          <w:b/>
          <w:bCs/>
        </w:rPr>
      </w:pPr>
      <w:r w:rsidRPr="001436C6">
        <w:rPr>
          <w:b/>
          <w:bCs/>
        </w:rPr>
        <w:t xml:space="preserve">For further reading to develop understanding of this knowledge please refer to the Core Content Reference List pages 34-35, 38-40 &amp; 41-42 accessible at: </w:t>
      </w:r>
      <w:hyperlink r:id="rId17" w:history="1">
        <w:r w:rsidRPr="001436C6">
          <w:rPr>
            <w:rStyle w:val="Hyperlink"/>
            <w:b/>
            <w:bCs/>
          </w:rPr>
          <w:t>ITT Core Content Framework (publishing.service.gov.uk)</w:t>
        </w:r>
      </w:hyperlink>
      <w:r w:rsidRPr="001436C6">
        <w:rPr>
          <w:b/>
          <w:bCs/>
        </w:rPr>
        <w:t xml:space="preserve"> and the reference list below</w:t>
      </w:r>
      <w:r>
        <w:rPr>
          <w:b/>
          <w:bCs/>
        </w:rPr>
        <w:t xml:space="preserve"> </w:t>
      </w:r>
      <w:r w:rsidRPr="006D16E7">
        <w:rPr>
          <w:b/>
          <w:bCs/>
        </w:rPr>
        <w:t>which contains resources recommended by the PGCE programme team and are in addition to the CCF.</w:t>
      </w:r>
    </w:p>
    <w:p w14:paraId="4F15E1AC" w14:textId="77777777" w:rsidR="009C2301" w:rsidRPr="001436C6" w:rsidRDefault="009C2301" w:rsidP="009C2301">
      <w:pPr>
        <w:rPr>
          <w:b/>
          <w:bCs/>
        </w:rPr>
      </w:pPr>
    </w:p>
    <w:p w14:paraId="157F6378" w14:textId="77777777" w:rsidR="009C2301" w:rsidRDefault="009C2301" w:rsidP="009C2301">
      <w:pPr>
        <w:pStyle w:val="ListParagraph"/>
        <w:rPr>
          <w:b/>
          <w:bCs/>
        </w:rPr>
      </w:pPr>
    </w:p>
    <w:p w14:paraId="5317C038" w14:textId="77777777" w:rsidR="009C2301" w:rsidRPr="00CD33F7" w:rsidRDefault="009C2301" w:rsidP="009C2301">
      <w:pPr>
        <w:pStyle w:val="ListParagraph"/>
        <w:rPr>
          <w:b/>
          <w:bCs/>
        </w:rPr>
      </w:pPr>
      <w:r w:rsidRPr="00CD33F7">
        <w:rPr>
          <w:b/>
          <w:bCs/>
        </w:rPr>
        <w:t xml:space="preserve">Capel, S. Leask, M. </w:t>
      </w:r>
      <w:proofErr w:type="spellStart"/>
      <w:r w:rsidRPr="00CD33F7">
        <w:rPr>
          <w:b/>
          <w:bCs/>
        </w:rPr>
        <w:t>Younie</w:t>
      </w:r>
      <w:proofErr w:type="spellEnd"/>
      <w:r w:rsidRPr="00CD33F7">
        <w:rPr>
          <w:b/>
          <w:bCs/>
        </w:rPr>
        <w:t>, S. (2019)</w:t>
      </w:r>
    </w:p>
    <w:p w14:paraId="51360513" w14:textId="77777777" w:rsidR="009C2301" w:rsidRPr="00CD33F7" w:rsidRDefault="009C2301" w:rsidP="009C2301">
      <w:pPr>
        <w:pStyle w:val="ListParagraph"/>
      </w:pPr>
      <w:r w:rsidRPr="00CD33F7">
        <w:t>Learning to Teach in the Secondary School: A Companion to School Experience.</w:t>
      </w:r>
    </w:p>
    <w:p w14:paraId="206D96DA" w14:textId="77777777" w:rsidR="009C2301" w:rsidRPr="00CD33F7" w:rsidRDefault="009C2301" w:rsidP="009C2301">
      <w:pPr>
        <w:pStyle w:val="ListParagraph"/>
      </w:pPr>
      <w:r w:rsidRPr="00CD33F7">
        <w:t>Taylor and Francis Group.</w:t>
      </w:r>
    </w:p>
    <w:p w14:paraId="2740E0B8" w14:textId="77777777" w:rsidR="009C2301" w:rsidRPr="00CD33F7" w:rsidRDefault="009C2301" w:rsidP="009C2301">
      <w:pPr>
        <w:pStyle w:val="ListParagraph"/>
        <w:rPr>
          <w:b/>
          <w:bCs/>
        </w:rPr>
      </w:pPr>
    </w:p>
    <w:p w14:paraId="7EF9BD2B" w14:textId="77777777" w:rsidR="009C2301" w:rsidRDefault="009C2301" w:rsidP="009C2301">
      <w:pPr>
        <w:pStyle w:val="ListParagraph"/>
        <w:rPr>
          <w:b/>
          <w:bCs/>
        </w:rPr>
      </w:pPr>
    </w:p>
    <w:p w14:paraId="4DDB2204" w14:textId="77777777" w:rsidR="009C2301" w:rsidRPr="00CD33F7" w:rsidRDefault="009C2301" w:rsidP="009C2301">
      <w:pPr>
        <w:pStyle w:val="ListParagraph"/>
        <w:rPr>
          <w:b/>
          <w:bCs/>
        </w:rPr>
      </w:pPr>
      <w:r w:rsidRPr="00CD33F7">
        <w:rPr>
          <w:b/>
          <w:bCs/>
        </w:rPr>
        <w:t xml:space="preserve">Davis, P.et al.(2004) </w:t>
      </w:r>
    </w:p>
    <w:p w14:paraId="6AB4D5FB" w14:textId="77777777" w:rsidR="009C2301" w:rsidRPr="00CD33F7" w:rsidRDefault="009C2301" w:rsidP="009C2301">
      <w:pPr>
        <w:pStyle w:val="ListParagraph"/>
      </w:pPr>
      <w:r w:rsidRPr="00CD33F7">
        <w:t>Teaching Strategies and Approaches for Pupils with Special Educational Needs: A Scoping Study. Accessible from: http://dera.ioe.ac.uk/6059/1/RR516.pdf.</w:t>
      </w:r>
    </w:p>
    <w:p w14:paraId="3681F8EB" w14:textId="77777777" w:rsidR="009C2301" w:rsidRPr="00CD33F7" w:rsidRDefault="009C2301" w:rsidP="009C2301">
      <w:pPr>
        <w:pStyle w:val="ListParagraph"/>
        <w:rPr>
          <w:b/>
          <w:bCs/>
        </w:rPr>
      </w:pPr>
    </w:p>
    <w:p w14:paraId="33371714" w14:textId="77777777" w:rsidR="009C2301" w:rsidRPr="00CD33F7" w:rsidRDefault="009C2301" w:rsidP="009C2301">
      <w:pPr>
        <w:pStyle w:val="ListParagraph"/>
        <w:rPr>
          <w:b/>
          <w:bCs/>
        </w:rPr>
      </w:pPr>
      <w:r w:rsidRPr="00CD33F7">
        <w:rPr>
          <w:b/>
          <w:bCs/>
        </w:rPr>
        <w:t xml:space="preserve">Hernandez, J. </w:t>
      </w:r>
      <w:proofErr w:type="spellStart"/>
      <w:r w:rsidRPr="00CD33F7">
        <w:rPr>
          <w:b/>
          <w:bCs/>
        </w:rPr>
        <w:t>Lemov</w:t>
      </w:r>
      <w:proofErr w:type="spellEnd"/>
      <w:r w:rsidRPr="00CD33F7">
        <w:rPr>
          <w:b/>
          <w:bCs/>
        </w:rPr>
        <w:t>, D. Kim, J. (2016)</w:t>
      </w:r>
    </w:p>
    <w:p w14:paraId="637D2D96" w14:textId="77777777" w:rsidR="009C2301" w:rsidRPr="00CD33F7" w:rsidRDefault="009C2301" w:rsidP="009C2301">
      <w:pPr>
        <w:pStyle w:val="ListParagraph"/>
      </w:pPr>
      <w:r w:rsidRPr="00CD33F7">
        <w:t>Teach Like a Champion: Field Guide2.0</w:t>
      </w:r>
    </w:p>
    <w:p w14:paraId="544AACBB" w14:textId="77777777" w:rsidR="009C2301" w:rsidRDefault="009C2301" w:rsidP="009C2301">
      <w:pPr>
        <w:pStyle w:val="ListParagraph"/>
      </w:pPr>
      <w:r w:rsidRPr="00CD33F7">
        <w:t>John Wiley and Sons Inc.</w:t>
      </w:r>
    </w:p>
    <w:p w14:paraId="4FD16896" w14:textId="77777777" w:rsidR="009C2301" w:rsidRDefault="009C2301" w:rsidP="009C2301">
      <w:pPr>
        <w:pStyle w:val="ListParagraph"/>
      </w:pPr>
    </w:p>
    <w:p w14:paraId="2FA6167D" w14:textId="77777777" w:rsidR="009C2301" w:rsidRPr="009B1143" w:rsidRDefault="009C2301" w:rsidP="009C2301">
      <w:pPr>
        <w:pStyle w:val="ListParagraph"/>
      </w:pPr>
      <w:r w:rsidRPr="009B1143">
        <w:rPr>
          <w:b/>
          <w:bCs/>
        </w:rPr>
        <w:t>Powley, R. (2018)</w:t>
      </w:r>
    </w:p>
    <w:p w14:paraId="11B984A4" w14:textId="77777777" w:rsidR="009C2301" w:rsidRPr="00CD33F7" w:rsidRDefault="009C2301" w:rsidP="009C2301">
      <w:pPr>
        <w:pStyle w:val="ListParagraph"/>
      </w:pPr>
      <w:r w:rsidRPr="00CD33F7">
        <w:t>Powerful Pedagogy: Teach Better Quicker.</w:t>
      </w:r>
    </w:p>
    <w:p w14:paraId="15224925" w14:textId="77777777" w:rsidR="009C2301" w:rsidRPr="00CD33F7" w:rsidRDefault="009C2301" w:rsidP="009C2301">
      <w:pPr>
        <w:pStyle w:val="ListParagraph"/>
      </w:pPr>
      <w:r w:rsidRPr="00CD33F7">
        <w:t>Taylor &amp; Francis Group</w:t>
      </w:r>
    </w:p>
    <w:p w14:paraId="5F5CC171" w14:textId="77777777" w:rsidR="009C2301" w:rsidRDefault="009C2301" w:rsidP="009C2301">
      <w:pPr>
        <w:pStyle w:val="ListParagraph"/>
        <w:rPr>
          <w:b/>
          <w:bCs/>
        </w:rPr>
      </w:pPr>
    </w:p>
    <w:p w14:paraId="04760451" w14:textId="77777777" w:rsidR="009C2301" w:rsidRPr="00CD33F7" w:rsidRDefault="009C2301" w:rsidP="009C2301">
      <w:pPr>
        <w:pStyle w:val="ListParagraph"/>
        <w:rPr>
          <w:b/>
          <w:bCs/>
        </w:rPr>
      </w:pPr>
      <w:proofErr w:type="spellStart"/>
      <w:r w:rsidRPr="00CD33F7">
        <w:rPr>
          <w:b/>
          <w:bCs/>
        </w:rPr>
        <w:t>Rosenshine</w:t>
      </w:r>
      <w:proofErr w:type="spellEnd"/>
      <w:r w:rsidRPr="00CD33F7">
        <w:rPr>
          <w:b/>
          <w:bCs/>
        </w:rPr>
        <w:t>, B. (2012)</w:t>
      </w:r>
    </w:p>
    <w:p w14:paraId="3E9038FE" w14:textId="77777777" w:rsidR="009C2301" w:rsidRPr="00CD33F7" w:rsidRDefault="009C2301" w:rsidP="009C2301">
      <w:pPr>
        <w:pStyle w:val="ListParagraph"/>
      </w:pPr>
      <w:r w:rsidRPr="00CD33F7">
        <w:t>Principles of Instruction-Research Based Strategies that All Teachers Should Know.</w:t>
      </w:r>
    </w:p>
    <w:p w14:paraId="3DE75080" w14:textId="77777777" w:rsidR="009C2301" w:rsidRPr="00CD33F7" w:rsidRDefault="009C2301" w:rsidP="009C2301">
      <w:pPr>
        <w:pStyle w:val="ListParagraph"/>
      </w:pPr>
      <w:r w:rsidRPr="00CD33F7">
        <w:lastRenderedPageBreak/>
        <w:t>American Educator Spring 2012</w:t>
      </w:r>
    </w:p>
    <w:p w14:paraId="6E080B60" w14:textId="77777777" w:rsidR="009C2301" w:rsidRPr="00CD33F7" w:rsidRDefault="009C2301" w:rsidP="009C2301">
      <w:pPr>
        <w:pStyle w:val="ListParagraph"/>
        <w:rPr>
          <w:b/>
          <w:bCs/>
        </w:rPr>
      </w:pPr>
      <w:r w:rsidRPr="00CD33F7">
        <w:t xml:space="preserve">Available: </w:t>
      </w:r>
      <w:hyperlink r:id="rId18" w:history="1">
        <w:r w:rsidRPr="00CD33F7">
          <w:rPr>
            <w:rStyle w:val="Hyperlink"/>
          </w:rPr>
          <w:t xml:space="preserve">Principles of Instruction: Research-Based Strategies That All Teachers Should Know, by Barak </w:t>
        </w:r>
        <w:proofErr w:type="spellStart"/>
        <w:r w:rsidRPr="00CD33F7">
          <w:rPr>
            <w:rStyle w:val="Hyperlink"/>
          </w:rPr>
          <w:t>Rosenshine</w:t>
        </w:r>
        <w:proofErr w:type="spellEnd"/>
        <w:r w:rsidRPr="00CD33F7">
          <w:rPr>
            <w:rStyle w:val="Hyperlink"/>
          </w:rPr>
          <w:t>; American Educator Vol. 36, No. 1, Spring 2012, AFT</w:t>
        </w:r>
      </w:hyperlink>
      <w:r w:rsidRPr="00CD33F7">
        <w:rPr>
          <w:b/>
          <w:bCs/>
        </w:rPr>
        <w:t xml:space="preserve"> </w:t>
      </w:r>
    </w:p>
    <w:p w14:paraId="45A949A7" w14:textId="77777777" w:rsidR="009C2301" w:rsidRPr="00CD33F7" w:rsidRDefault="009C2301" w:rsidP="009C2301">
      <w:pPr>
        <w:pStyle w:val="ListParagraph"/>
        <w:rPr>
          <w:b/>
          <w:bCs/>
        </w:rPr>
      </w:pPr>
    </w:p>
    <w:p w14:paraId="0A7B552D" w14:textId="77777777" w:rsidR="009C2301" w:rsidRPr="00CD33F7" w:rsidRDefault="009C2301" w:rsidP="009C2301">
      <w:pPr>
        <w:pStyle w:val="ListParagraph"/>
        <w:rPr>
          <w:b/>
          <w:bCs/>
        </w:rPr>
      </w:pPr>
    </w:p>
    <w:p w14:paraId="387F5A18" w14:textId="77777777" w:rsidR="009C2301" w:rsidRDefault="009C2301" w:rsidP="009C2301">
      <w:pPr>
        <w:pStyle w:val="ListParagraph"/>
        <w:rPr>
          <w:b/>
          <w:bCs/>
        </w:rPr>
      </w:pPr>
    </w:p>
    <w:p w14:paraId="08B00DC9" w14:textId="77777777" w:rsidR="009C2301" w:rsidRPr="00CD33F7" w:rsidRDefault="009C2301" w:rsidP="009C2301">
      <w:pPr>
        <w:pStyle w:val="ListParagraph"/>
        <w:rPr>
          <w:b/>
          <w:bCs/>
        </w:rPr>
      </w:pPr>
      <w:r w:rsidRPr="00CD33F7">
        <w:rPr>
          <w:b/>
          <w:bCs/>
        </w:rPr>
        <w:t>Sherrington, T. (2019)</w:t>
      </w:r>
    </w:p>
    <w:p w14:paraId="650D7AEF" w14:textId="77777777" w:rsidR="009C2301" w:rsidRPr="00CD33F7" w:rsidRDefault="009C2301" w:rsidP="009C2301">
      <w:pPr>
        <w:pStyle w:val="ListParagraph"/>
      </w:pPr>
      <w:proofErr w:type="spellStart"/>
      <w:r w:rsidRPr="00CD33F7">
        <w:t>Rosenshine’s</w:t>
      </w:r>
      <w:proofErr w:type="spellEnd"/>
      <w:r w:rsidRPr="00CD33F7">
        <w:t xml:space="preserve"> Principles in Action</w:t>
      </w:r>
    </w:p>
    <w:p w14:paraId="51321564" w14:textId="77777777" w:rsidR="009C2301" w:rsidRPr="00CD33F7" w:rsidRDefault="009C2301" w:rsidP="009C2301">
      <w:pPr>
        <w:pStyle w:val="ListParagraph"/>
      </w:pPr>
      <w:r w:rsidRPr="00CD33F7">
        <w:t>John Catt Educational Ltd.</w:t>
      </w:r>
    </w:p>
    <w:p w14:paraId="096B6CC1" w14:textId="77777777" w:rsidR="009C2301" w:rsidRPr="00CD33F7" w:rsidRDefault="009C2301" w:rsidP="009C2301">
      <w:pPr>
        <w:pStyle w:val="ListParagraph"/>
        <w:rPr>
          <w:b/>
          <w:bCs/>
        </w:rPr>
      </w:pPr>
    </w:p>
    <w:p w14:paraId="7937F044" w14:textId="77777777" w:rsidR="009C2301" w:rsidRPr="00CD33F7" w:rsidRDefault="009C2301" w:rsidP="009C2301">
      <w:pPr>
        <w:pStyle w:val="ListParagraph"/>
        <w:rPr>
          <w:b/>
          <w:bCs/>
        </w:rPr>
      </w:pPr>
      <w:r w:rsidRPr="00CD33F7">
        <w:rPr>
          <w:b/>
          <w:bCs/>
        </w:rPr>
        <w:t>Westwood, P. (2018)</w:t>
      </w:r>
    </w:p>
    <w:p w14:paraId="72095DD5" w14:textId="77777777" w:rsidR="009C2301" w:rsidRPr="00CD33F7" w:rsidRDefault="009C2301" w:rsidP="009C2301">
      <w:pPr>
        <w:pStyle w:val="ListParagraph"/>
      </w:pPr>
      <w:r w:rsidRPr="00CD33F7">
        <w:t>Inclusive and Adaptive Teaching:</w:t>
      </w:r>
    </w:p>
    <w:p w14:paraId="6C619B67" w14:textId="77777777" w:rsidR="009C2301" w:rsidRPr="00CD33F7" w:rsidRDefault="009C2301" w:rsidP="009C2301">
      <w:pPr>
        <w:pStyle w:val="ListParagraph"/>
      </w:pPr>
      <w:r w:rsidRPr="00CD33F7">
        <w:t>Meeting the Challenge of Diversity in the Classroom. Second Edition</w:t>
      </w:r>
    </w:p>
    <w:p w14:paraId="7793B553" w14:textId="77777777" w:rsidR="009C2301" w:rsidRPr="00CD33F7" w:rsidRDefault="009C2301" w:rsidP="009C2301">
      <w:pPr>
        <w:pStyle w:val="ListParagraph"/>
      </w:pPr>
      <w:r w:rsidRPr="00CD33F7">
        <w:t>Routledge London</w:t>
      </w:r>
    </w:p>
    <w:p w14:paraId="78A03B8B" w14:textId="77777777" w:rsidR="009C2301" w:rsidRPr="00CD33F7" w:rsidRDefault="009C2301" w:rsidP="009C2301">
      <w:pPr>
        <w:pStyle w:val="ListParagraph"/>
        <w:rPr>
          <w:b/>
          <w:bCs/>
          <w:i/>
          <w:iCs/>
        </w:rPr>
      </w:pPr>
    </w:p>
    <w:p w14:paraId="36193038" w14:textId="77777777" w:rsidR="009C2301" w:rsidRPr="00CD33F7" w:rsidRDefault="009C2301" w:rsidP="009C2301">
      <w:pPr>
        <w:pStyle w:val="ListParagraph"/>
        <w:rPr>
          <w:i/>
          <w:iCs/>
        </w:rPr>
      </w:pPr>
      <w:r w:rsidRPr="00CD33F7">
        <w:rPr>
          <w:i/>
          <w:iCs/>
        </w:rPr>
        <w:t>Please note PFL tutors may also direct trainees to subject specific literature to support training and development.</w:t>
      </w:r>
    </w:p>
    <w:p w14:paraId="7F5B9D65" w14:textId="77777777" w:rsidR="009C2301" w:rsidRPr="00CD33F7" w:rsidRDefault="009C2301" w:rsidP="009C2301">
      <w:pPr>
        <w:pStyle w:val="ListParagraph"/>
        <w:rPr>
          <w:i/>
          <w:iCs/>
        </w:rPr>
      </w:pPr>
    </w:p>
    <w:p w14:paraId="78B22FB6" w14:textId="77777777" w:rsidR="009C2301" w:rsidRPr="00CD33F7" w:rsidRDefault="009C2301" w:rsidP="009C2301">
      <w:pPr>
        <w:pStyle w:val="ListParagraph"/>
        <w:rPr>
          <w:b/>
          <w:bCs/>
        </w:rPr>
      </w:pPr>
    </w:p>
    <w:p w14:paraId="66DD5B6A" w14:textId="77777777" w:rsidR="009C2301" w:rsidRDefault="009C2301" w:rsidP="009C2301">
      <w:pPr>
        <w:jc w:val="center"/>
        <w:rPr>
          <w:b/>
          <w:bCs/>
        </w:rPr>
      </w:pPr>
      <w:r>
        <w:rPr>
          <w:b/>
          <w:bCs/>
        </w:rPr>
        <w:t>4. Assessment Theme</w:t>
      </w:r>
    </w:p>
    <w:p w14:paraId="5508ECEA" w14:textId="77777777" w:rsidR="009C2301" w:rsidRDefault="009C2301" w:rsidP="009C2301">
      <w:pPr>
        <w:rPr>
          <w:b/>
          <w:bCs/>
        </w:rPr>
      </w:pPr>
      <w:r>
        <w:rPr>
          <w:b/>
          <w:bCs/>
        </w:rPr>
        <w:t xml:space="preserve">4. </w:t>
      </w:r>
      <w:r w:rsidRPr="00615069">
        <w:rPr>
          <w:b/>
          <w:bCs/>
        </w:rPr>
        <w:t xml:space="preserve">Knowledge to be Learnt in the </w:t>
      </w:r>
      <w:r>
        <w:rPr>
          <w:b/>
          <w:bCs/>
        </w:rPr>
        <w:t>Assessment</w:t>
      </w:r>
      <w:r w:rsidRPr="00615069">
        <w:rPr>
          <w:b/>
          <w:bCs/>
        </w:rPr>
        <w:t xml:space="preserve"> Theme (Informed by the CCF and linked to Teachers’ </w:t>
      </w:r>
      <w:r>
        <w:rPr>
          <w:b/>
          <w:bCs/>
        </w:rPr>
        <w:t>Standard 6)</w:t>
      </w:r>
    </w:p>
    <w:p w14:paraId="5275AD11" w14:textId="77777777" w:rsidR="009C2301" w:rsidRPr="00263E67" w:rsidRDefault="009C2301" w:rsidP="009C2301">
      <w:pPr>
        <w:pStyle w:val="ListParagraph"/>
        <w:numPr>
          <w:ilvl w:val="0"/>
          <w:numId w:val="33"/>
        </w:numPr>
        <w:rPr>
          <w:b/>
          <w:bCs/>
        </w:rPr>
      </w:pPr>
      <w:r>
        <w:t xml:space="preserve">Discuss with trainees what assessment is, what its purpose is. Consider both formative and summative assessment. The work of Black and </w:t>
      </w:r>
      <w:proofErr w:type="spellStart"/>
      <w:r>
        <w:t>Wiliam</w:t>
      </w:r>
      <w:proofErr w:type="spellEnd"/>
      <w:r>
        <w:t xml:space="preserve"> (1998) is a useful reading/discussion resource for trainees. Explain that pupil progress is dependent on effective assessment as it allows the teacher to know if pupils have understood and what their needs might be in relation to their learning in the subject. Discuss the use of Assessment for Learning </w:t>
      </w:r>
      <w:proofErr w:type="spellStart"/>
      <w:r>
        <w:t>AfL</w:t>
      </w:r>
      <w:proofErr w:type="spellEnd"/>
      <w:r>
        <w:t xml:space="preserve"> during lessons. </w:t>
      </w:r>
      <w:r w:rsidRPr="00263E67">
        <w:rPr>
          <w:b/>
          <w:bCs/>
        </w:rPr>
        <w:t>Informed by CCF 6.1</w:t>
      </w:r>
    </w:p>
    <w:p w14:paraId="077D39C6" w14:textId="77777777" w:rsidR="009C2301" w:rsidRPr="00263E67" w:rsidRDefault="009C2301" w:rsidP="009C2301">
      <w:pPr>
        <w:pStyle w:val="ListParagraph"/>
        <w:numPr>
          <w:ilvl w:val="0"/>
          <w:numId w:val="33"/>
        </w:numPr>
        <w:rPr>
          <w:b/>
          <w:bCs/>
        </w:rPr>
      </w:pPr>
      <w:r w:rsidRPr="009B53A2">
        <w:t>Trainees should be taught to plan for assessment in their lessons and should be clear as to what is the purpose of the chosen assessment. They should be able to justify the assessment they choose to use. They should appreciate that it is important that they rely on assessments to check pupil progress rather than considering other factors such as how busy the pupil appears to be or how much effort they appear to be putting into a task.</w:t>
      </w:r>
      <w:r w:rsidRPr="00263E67">
        <w:rPr>
          <w:b/>
          <w:bCs/>
        </w:rPr>
        <w:t xml:space="preserve"> </w:t>
      </w:r>
    </w:p>
    <w:p w14:paraId="6A1E172D" w14:textId="77777777" w:rsidR="009C2301" w:rsidRDefault="009C2301" w:rsidP="009C2301">
      <w:pPr>
        <w:pStyle w:val="ListParagraph"/>
        <w:rPr>
          <w:b/>
          <w:bCs/>
        </w:rPr>
      </w:pPr>
      <w:r>
        <w:rPr>
          <w:b/>
          <w:bCs/>
        </w:rPr>
        <w:t>Informed by CCF 6.2,6.3</w:t>
      </w:r>
    </w:p>
    <w:p w14:paraId="1F6C06AC" w14:textId="77777777" w:rsidR="009C2301" w:rsidRPr="0055682D" w:rsidRDefault="009C2301" w:rsidP="009C2301">
      <w:pPr>
        <w:pStyle w:val="ListParagraph"/>
        <w:numPr>
          <w:ilvl w:val="0"/>
          <w:numId w:val="33"/>
        </w:numPr>
      </w:pPr>
      <w:r w:rsidRPr="0055682D">
        <w:lastRenderedPageBreak/>
        <w:t>Trainees must learn about the importance of feedback from assessments in allowing pupils to progress. Feedback can be both verbal and written but it must be of high quality so that pupils know what they must do to improve and can act on that feedback. The feedback should also encourage further effort.</w:t>
      </w:r>
      <w:r>
        <w:t xml:space="preserve"> The feedback should ultimately aim to help pupils take responsibility for monitoring their own learning and progress.</w:t>
      </w:r>
    </w:p>
    <w:p w14:paraId="0E48A87D" w14:textId="77777777" w:rsidR="009C2301" w:rsidRDefault="009C2301" w:rsidP="009C2301">
      <w:pPr>
        <w:pStyle w:val="ListParagraph"/>
        <w:rPr>
          <w:b/>
          <w:bCs/>
        </w:rPr>
      </w:pPr>
      <w:r>
        <w:rPr>
          <w:b/>
          <w:bCs/>
        </w:rPr>
        <w:t xml:space="preserve"> Informed by CCF 6.4,6.5,6.6</w:t>
      </w:r>
    </w:p>
    <w:p w14:paraId="14747923" w14:textId="77777777" w:rsidR="009C2301" w:rsidRPr="009F35E3" w:rsidRDefault="009C2301" w:rsidP="009C2301">
      <w:pPr>
        <w:pStyle w:val="ListParagraph"/>
        <w:numPr>
          <w:ilvl w:val="0"/>
          <w:numId w:val="33"/>
        </w:numPr>
      </w:pPr>
      <w:r w:rsidRPr="0017694E">
        <w:t xml:space="preserve">Trainees must be made aware that their assessments of pupils must be efficient and manageable. Assessment can become very demanding on teachers and can cause excess workload so must be managed sensibly and teachers must work with colleagues to develop appropriate assessments. </w:t>
      </w:r>
      <w:r w:rsidRPr="009F35E3">
        <w:rPr>
          <w:b/>
          <w:bCs/>
        </w:rPr>
        <w:t>Informed by CCF 6.7</w:t>
      </w:r>
    </w:p>
    <w:p w14:paraId="5357F042" w14:textId="77777777" w:rsidR="009C2301" w:rsidRPr="006D16E7" w:rsidRDefault="009C2301" w:rsidP="009C2301">
      <w:pPr>
        <w:rPr>
          <w:b/>
          <w:bCs/>
        </w:rPr>
      </w:pPr>
      <w:r w:rsidRPr="0017694E">
        <w:rPr>
          <w:b/>
          <w:bCs/>
        </w:rPr>
        <w:t xml:space="preserve">For further reading to develop understanding of this knowledge please refer to the Core Content Reference List pages </w:t>
      </w:r>
      <w:r>
        <w:rPr>
          <w:b/>
          <w:bCs/>
        </w:rPr>
        <w:t xml:space="preserve">43-44 </w:t>
      </w:r>
      <w:r w:rsidRPr="0017694E">
        <w:rPr>
          <w:b/>
          <w:bCs/>
        </w:rPr>
        <w:t xml:space="preserve">accessible at: </w:t>
      </w:r>
      <w:hyperlink r:id="rId19" w:history="1">
        <w:r w:rsidRPr="0017694E">
          <w:rPr>
            <w:rStyle w:val="Hyperlink"/>
            <w:b/>
            <w:bCs/>
          </w:rPr>
          <w:t>ITT Core Content Framework (publishing.service.gov.uk)</w:t>
        </w:r>
      </w:hyperlink>
      <w:r w:rsidRPr="0017694E">
        <w:rPr>
          <w:b/>
          <w:bCs/>
        </w:rPr>
        <w:t xml:space="preserve"> and the reference list below</w:t>
      </w:r>
      <w:r>
        <w:rPr>
          <w:b/>
          <w:bCs/>
        </w:rPr>
        <w:t xml:space="preserve"> </w:t>
      </w:r>
      <w:r w:rsidRPr="006D16E7">
        <w:rPr>
          <w:b/>
          <w:bCs/>
        </w:rPr>
        <w:t>which contains resources recommended by the PGCE programme team and are in addition to the CCF.</w:t>
      </w:r>
    </w:p>
    <w:p w14:paraId="6FA8E4D2" w14:textId="77777777" w:rsidR="009C2301" w:rsidRPr="0017694E" w:rsidRDefault="009C2301" w:rsidP="009C2301">
      <w:pPr>
        <w:spacing w:after="0"/>
        <w:rPr>
          <w:b/>
          <w:bCs/>
        </w:rPr>
      </w:pPr>
      <w:r w:rsidRPr="0017694E">
        <w:rPr>
          <w:b/>
          <w:bCs/>
        </w:rPr>
        <w:t xml:space="preserve">Black, P. et al. (2004). </w:t>
      </w:r>
    </w:p>
    <w:p w14:paraId="3D5F4C1E" w14:textId="77777777" w:rsidR="009C2301" w:rsidRPr="0017694E" w:rsidRDefault="009C2301" w:rsidP="009C2301">
      <w:pPr>
        <w:spacing w:after="0"/>
      </w:pPr>
      <w:r w:rsidRPr="0017694E">
        <w:t xml:space="preserve">Working inside the Black Box: Assessment for Learning in the Classroom. </w:t>
      </w:r>
    </w:p>
    <w:p w14:paraId="0BF7F03F" w14:textId="77777777" w:rsidR="009C2301" w:rsidRPr="0017694E" w:rsidRDefault="009C2301" w:rsidP="009C2301">
      <w:pPr>
        <w:spacing w:after="0"/>
      </w:pPr>
      <w:r w:rsidRPr="0017694E">
        <w:t xml:space="preserve">Phi Delta </w:t>
      </w:r>
      <w:proofErr w:type="spellStart"/>
      <w:r w:rsidRPr="0017694E">
        <w:t>Kappan</w:t>
      </w:r>
      <w:proofErr w:type="spellEnd"/>
      <w:r w:rsidRPr="0017694E">
        <w:t xml:space="preserve">, 86(1), 8–21. Accessible from: </w:t>
      </w:r>
      <w:hyperlink r:id="rId20" w:history="1">
        <w:r w:rsidRPr="0017694E">
          <w:rPr>
            <w:rStyle w:val="Hyperlink"/>
          </w:rPr>
          <w:t>https://eric.ed.gov/?id=EJ705962</w:t>
        </w:r>
      </w:hyperlink>
    </w:p>
    <w:p w14:paraId="41C85017" w14:textId="77777777" w:rsidR="009C2301" w:rsidRDefault="009C2301" w:rsidP="009C2301">
      <w:pPr>
        <w:spacing w:after="0"/>
        <w:rPr>
          <w:b/>
          <w:bCs/>
        </w:rPr>
      </w:pPr>
    </w:p>
    <w:p w14:paraId="3CB56CD4" w14:textId="77777777" w:rsidR="009C2301" w:rsidRPr="0017694E" w:rsidRDefault="009C2301" w:rsidP="009C2301">
      <w:pPr>
        <w:spacing w:after="0"/>
        <w:rPr>
          <w:b/>
          <w:bCs/>
        </w:rPr>
      </w:pPr>
      <w:r w:rsidRPr="0017694E">
        <w:rPr>
          <w:b/>
          <w:bCs/>
        </w:rPr>
        <w:t xml:space="preserve">Black, P. </w:t>
      </w:r>
      <w:proofErr w:type="spellStart"/>
      <w:r w:rsidRPr="0017694E">
        <w:rPr>
          <w:b/>
          <w:bCs/>
        </w:rPr>
        <w:t>Wiliam</w:t>
      </w:r>
      <w:proofErr w:type="spellEnd"/>
      <w:r w:rsidRPr="0017694E">
        <w:rPr>
          <w:b/>
          <w:bCs/>
        </w:rPr>
        <w:t xml:space="preserve">, </w:t>
      </w:r>
      <w:proofErr w:type="gramStart"/>
      <w:r w:rsidRPr="0017694E">
        <w:rPr>
          <w:b/>
          <w:bCs/>
        </w:rPr>
        <w:t>D.</w:t>
      </w:r>
      <w:r>
        <w:rPr>
          <w:b/>
          <w:bCs/>
        </w:rPr>
        <w:t>(</w:t>
      </w:r>
      <w:proofErr w:type="gramEnd"/>
      <w:r>
        <w:rPr>
          <w:b/>
          <w:bCs/>
        </w:rPr>
        <w:t>1998)</w:t>
      </w:r>
    </w:p>
    <w:p w14:paraId="171CDF21" w14:textId="77777777" w:rsidR="009C2301" w:rsidRPr="0017694E" w:rsidRDefault="009C2301" w:rsidP="009C2301">
      <w:pPr>
        <w:spacing w:after="0"/>
      </w:pPr>
      <w:r w:rsidRPr="0017694E">
        <w:t>Inside the Black Box: Raising Standards Through Classroom Assessment</w:t>
      </w:r>
    </w:p>
    <w:p w14:paraId="49A8ADDC" w14:textId="77777777" w:rsidR="009C2301" w:rsidRPr="0017694E" w:rsidRDefault="009C2301" w:rsidP="009C2301">
      <w:pPr>
        <w:spacing w:after="0"/>
      </w:pPr>
      <w:r w:rsidRPr="0017694E">
        <w:t>Available from</w:t>
      </w:r>
    </w:p>
    <w:p w14:paraId="6722A597" w14:textId="77777777" w:rsidR="009C2301" w:rsidRPr="0017694E" w:rsidRDefault="006E3160" w:rsidP="009C2301">
      <w:pPr>
        <w:spacing w:after="0"/>
      </w:pPr>
      <w:hyperlink r:id="rId21" w:history="1">
        <w:r w:rsidR="009C2301" w:rsidRPr="0017694E">
          <w:rPr>
            <w:rStyle w:val="Hyperlink"/>
          </w:rPr>
          <w:t>InsideBlackBox.pdf (electronicportfolios.org)</w:t>
        </w:r>
      </w:hyperlink>
    </w:p>
    <w:p w14:paraId="37377570" w14:textId="77777777" w:rsidR="009C2301" w:rsidRDefault="009C2301" w:rsidP="009C2301">
      <w:pPr>
        <w:spacing w:after="0"/>
        <w:rPr>
          <w:b/>
          <w:bCs/>
        </w:rPr>
      </w:pPr>
    </w:p>
    <w:p w14:paraId="65A10C86" w14:textId="77777777" w:rsidR="009C2301" w:rsidRDefault="009C2301" w:rsidP="009C2301">
      <w:pPr>
        <w:spacing w:after="0"/>
        <w:rPr>
          <w:b/>
          <w:bCs/>
        </w:rPr>
      </w:pPr>
    </w:p>
    <w:p w14:paraId="6E6A4B6A" w14:textId="77777777" w:rsidR="009C2301" w:rsidRPr="0017694E" w:rsidRDefault="009C2301" w:rsidP="009C2301">
      <w:pPr>
        <w:spacing w:after="0"/>
        <w:rPr>
          <w:b/>
          <w:bCs/>
        </w:rPr>
      </w:pPr>
      <w:r w:rsidRPr="0017694E">
        <w:rPr>
          <w:b/>
          <w:bCs/>
        </w:rPr>
        <w:t xml:space="preserve">Capel, S. Leask, M. </w:t>
      </w:r>
      <w:proofErr w:type="spellStart"/>
      <w:r w:rsidRPr="0017694E">
        <w:rPr>
          <w:b/>
          <w:bCs/>
        </w:rPr>
        <w:t>Younie</w:t>
      </w:r>
      <w:proofErr w:type="spellEnd"/>
      <w:r w:rsidRPr="0017694E">
        <w:rPr>
          <w:b/>
          <w:bCs/>
        </w:rPr>
        <w:t>, S. (2019)</w:t>
      </w:r>
    </w:p>
    <w:p w14:paraId="7EDC206F" w14:textId="77777777" w:rsidR="009C2301" w:rsidRPr="0017694E" w:rsidRDefault="009C2301" w:rsidP="009C2301">
      <w:pPr>
        <w:spacing w:after="0"/>
      </w:pPr>
      <w:r w:rsidRPr="0017694E">
        <w:t>Learning to Teach in the Secondary School: A Companion to School Experience.</w:t>
      </w:r>
    </w:p>
    <w:p w14:paraId="5DD53723" w14:textId="77777777" w:rsidR="009C2301" w:rsidRPr="0017694E" w:rsidRDefault="009C2301" w:rsidP="009C2301">
      <w:pPr>
        <w:spacing w:after="0"/>
      </w:pPr>
      <w:r w:rsidRPr="0017694E">
        <w:t>Taylor and Francis Group.</w:t>
      </w:r>
    </w:p>
    <w:p w14:paraId="57B11A72" w14:textId="77777777" w:rsidR="009C2301" w:rsidRDefault="009C2301" w:rsidP="009C2301">
      <w:pPr>
        <w:spacing w:after="0"/>
        <w:rPr>
          <w:b/>
          <w:bCs/>
        </w:rPr>
      </w:pPr>
    </w:p>
    <w:p w14:paraId="4050745C" w14:textId="77777777" w:rsidR="009C2301" w:rsidRPr="0017694E" w:rsidRDefault="009C2301" w:rsidP="009C2301">
      <w:pPr>
        <w:spacing w:after="0"/>
        <w:rPr>
          <w:b/>
          <w:bCs/>
        </w:rPr>
      </w:pPr>
      <w:proofErr w:type="spellStart"/>
      <w:r w:rsidRPr="0017694E">
        <w:rPr>
          <w:b/>
          <w:bCs/>
        </w:rPr>
        <w:t>Spendlove</w:t>
      </w:r>
      <w:proofErr w:type="spellEnd"/>
      <w:r w:rsidRPr="0017694E">
        <w:rPr>
          <w:b/>
          <w:bCs/>
        </w:rPr>
        <w:t>, D. (2009)</w:t>
      </w:r>
    </w:p>
    <w:p w14:paraId="698CCB4E" w14:textId="77777777" w:rsidR="009C2301" w:rsidRPr="0017694E" w:rsidRDefault="009C2301" w:rsidP="009C2301">
      <w:pPr>
        <w:spacing w:after="0"/>
      </w:pPr>
      <w:r w:rsidRPr="0017694E">
        <w:t>Putting Assessment for Learning into Practice.</w:t>
      </w:r>
    </w:p>
    <w:p w14:paraId="59606007" w14:textId="77777777" w:rsidR="009C2301" w:rsidRPr="0017694E" w:rsidRDefault="009C2301" w:rsidP="009C2301">
      <w:pPr>
        <w:spacing w:after="0"/>
      </w:pPr>
      <w:r w:rsidRPr="0017694E">
        <w:t>Bloomsbury Publishing PLC</w:t>
      </w:r>
    </w:p>
    <w:p w14:paraId="6150CD93" w14:textId="77777777" w:rsidR="009C2301" w:rsidRDefault="009C2301" w:rsidP="009C2301">
      <w:pPr>
        <w:spacing w:after="0"/>
        <w:rPr>
          <w:b/>
          <w:bCs/>
        </w:rPr>
      </w:pPr>
    </w:p>
    <w:p w14:paraId="73EB62DB" w14:textId="77777777" w:rsidR="009C2301" w:rsidRPr="0017694E" w:rsidRDefault="009C2301" w:rsidP="009C2301">
      <w:pPr>
        <w:spacing w:after="0"/>
        <w:rPr>
          <w:b/>
          <w:bCs/>
        </w:rPr>
      </w:pPr>
      <w:proofErr w:type="spellStart"/>
      <w:r w:rsidRPr="0017694E">
        <w:rPr>
          <w:b/>
          <w:bCs/>
        </w:rPr>
        <w:t>Wiliam</w:t>
      </w:r>
      <w:proofErr w:type="spellEnd"/>
      <w:r w:rsidRPr="0017694E">
        <w:rPr>
          <w:b/>
          <w:bCs/>
        </w:rPr>
        <w:t xml:space="preserve">, D. (2017) </w:t>
      </w:r>
    </w:p>
    <w:p w14:paraId="283C5F53" w14:textId="77777777" w:rsidR="009C2301" w:rsidRPr="0017694E" w:rsidRDefault="009C2301" w:rsidP="009C2301">
      <w:pPr>
        <w:spacing w:after="0"/>
      </w:pPr>
      <w:r w:rsidRPr="0017694E">
        <w:lastRenderedPageBreak/>
        <w:t>Assessment, marking and feedback. In Hendrick, C. and McPherson, R. (Eds.) What Does This Look Like in the Classroom? Bridging the gap between research and practice. Woodbridge: John Catt.</w:t>
      </w:r>
    </w:p>
    <w:p w14:paraId="2F21BF0E" w14:textId="77777777" w:rsidR="009C2301" w:rsidRDefault="009C2301" w:rsidP="009C2301">
      <w:pPr>
        <w:rPr>
          <w:i/>
          <w:iCs/>
        </w:rPr>
      </w:pPr>
    </w:p>
    <w:p w14:paraId="3CAB5600" w14:textId="77777777" w:rsidR="009C2301" w:rsidRPr="00C42E00" w:rsidRDefault="009C2301" w:rsidP="009C2301">
      <w:pPr>
        <w:rPr>
          <w:i/>
          <w:iCs/>
        </w:rPr>
      </w:pPr>
      <w:r w:rsidRPr="00C42E00">
        <w:rPr>
          <w:i/>
          <w:iCs/>
        </w:rPr>
        <w:t>Please note PFL tutors may also direct trainees to subject specific literature to support training and development.</w:t>
      </w:r>
    </w:p>
    <w:p w14:paraId="140F16A5" w14:textId="77777777" w:rsidR="009C2301" w:rsidRDefault="009C2301" w:rsidP="009C2301">
      <w:pPr>
        <w:rPr>
          <w:b/>
          <w:bCs/>
          <w:i/>
          <w:iCs/>
        </w:rPr>
      </w:pPr>
    </w:p>
    <w:p w14:paraId="21E466D9" w14:textId="77777777" w:rsidR="009C2301" w:rsidRDefault="009C2301" w:rsidP="009C2301">
      <w:pPr>
        <w:rPr>
          <w:b/>
          <w:bCs/>
          <w:i/>
          <w:iCs/>
        </w:rPr>
      </w:pPr>
    </w:p>
    <w:p w14:paraId="524A616E" w14:textId="77777777" w:rsidR="009C2301" w:rsidRDefault="009C2301" w:rsidP="009C2301">
      <w:pPr>
        <w:jc w:val="center"/>
        <w:rPr>
          <w:b/>
          <w:bCs/>
        </w:rPr>
      </w:pPr>
      <w:r>
        <w:rPr>
          <w:b/>
          <w:bCs/>
        </w:rPr>
        <w:t>5. Professional Behaviours Theme</w:t>
      </w:r>
    </w:p>
    <w:p w14:paraId="0A88A78F" w14:textId="77777777" w:rsidR="009C2301" w:rsidRPr="00540E86" w:rsidRDefault="009C2301" w:rsidP="009C2301">
      <w:pPr>
        <w:rPr>
          <w:b/>
          <w:bCs/>
        </w:rPr>
      </w:pPr>
      <w:r>
        <w:rPr>
          <w:b/>
          <w:bCs/>
        </w:rPr>
        <w:t xml:space="preserve">5. </w:t>
      </w:r>
      <w:r w:rsidRPr="00540E86">
        <w:rPr>
          <w:b/>
          <w:bCs/>
        </w:rPr>
        <w:t xml:space="preserve">Knowledge to be Learnt in the </w:t>
      </w:r>
      <w:r>
        <w:rPr>
          <w:b/>
          <w:bCs/>
        </w:rPr>
        <w:t xml:space="preserve">Professional </w:t>
      </w:r>
      <w:r w:rsidRPr="00540E86">
        <w:rPr>
          <w:b/>
          <w:bCs/>
        </w:rPr>
        <w:t>Behaviour</w:t>
      </w:r>
      <w:r>
        <w:rPr>
          <w:b/>
          <w:bCs/>
        </w:rPr>
        <w:t>s</w:t>
      </w:r>
      <w:r w:rsidRPr="00540E86">
        <w:rPr>
          <w:b/>
          <w:bCs/>
        </w:rPr>
        <w:t xml:space="preserve"> Theme (Informed by the CCF and linked to Teachers’ Standard</w:t>
      </w:r>
      <w:r>
        <w:rPr>
          <w:b/>
          <w:bCs/>
        </w:rPr>
        <w:t xml:space="preserve"> 8</w:t>
      </w:r>
      <w:r w:rsidRPr="00540E86">
        <w:rPr>
          <w:b/>
          <w:bCs/>
        </w:rPr>
        <w:t>)</w:t>
      </w:r>
    </w:p>
    <w:p w14:paraId="3790D052" w14:textId="77777777" w:rsidR="009C2301" w:rsidRDefault="009C2301" w:rsidP="009C2301">
      <w:pPr>
        <w:pStyle w:val="ListParagraph"/>
        <w:numPr>
          <w:ilvl w:val="0"/>
          <w:numId w:val="31"/>
        </w:numPr>
        <w:rPr>
          <w:b/>
          <w:bCs/>
        </w:rPr>
      </w:pPr>
      <w:r w:rsidRPr="00721FF7">
        <w:t>Trainees to understand that professional development is a continuous process in teaching and there is an expectation that teachers will work with colleagues to develop their expertise.</w:t>
      </w:r>
      <w:r>
        <w:t xml:space="preserve"> Trainees and existing teachers must be prepared to accept feedback from experienced colleagues.</w:t>
      </w:r>
      <w:r w:rsidRPr="00721FF7">
        <w:t xml:space="preserve"> Discuss the ITT, ECT, Middle Leadership and Senior Leadership continuum as a pathway t</w:t>
      </w:r>
      <w:r>
        <w:t>hat is likely to be followed by many</w:t>
      </w:r>
      <w:r w:rsidRPr="00721FF7">
        <w:t xml:space="preserve">. </w:t>
      </w:r>
      <w:r>
        <w:t xml:space="preserve">There is also an expectation that trainees and existing teachers will reflect on and learn from educational research and educational debate to develop their practice. Discuss with trainees about all aspects of applying for teaching posts as they </w:t>
      </w:r>
      <w:proofErr w:type="gramStart"/>
      <w:r>
        <w:t>have to</w:t>
      </w:r>
      <w:proofErr w:type="gramEnd"/>
      <w:r>
        <w:t xml:space="preserve"> reflect the professional expectations in their applications </w:t>
      </w:r>
      <w:r w:rsidRPr="00721FF7">
        <w:rPr>
          <w:b/>
          <w:bCs/>
        </w:rPr>
        <w:t>Informed by</w:t>
      </w:r>
      <w:r>
        <w:rPr>
          <w:b/>
          <w:bCs/>
        </w:rPr>
        <w:t xml:space="preserve"> CCF 8.1,8.2</w:t>
      </w:r>
    </w:p>
    <w:p w14:paraId="4994BC8B" w14:textId="77777777" w:rsidR="009C2301" w:rsidRDefault="009C2301" w:rsidP="009C2301">
      <w:pPr>
        <w:pStyle w:val="ListParagraph"/>
        <w:numPr>
          <w:ilvl w:val="0"/>
          <w:numId w:val="31"/>
        </w:numPr>
      </w:pPr>
      <w:r w:rsidRPr="00B36146">
        <w:t xml:space="preserve">Discuss with trainees the ways that they can contribute to the wider life of a school for example, extra-curricular activities, school productions, school trips etc. </w:t>
      </w:r>
      <w:proofErr w:type="gramStart"/>
      <w:r w:rsidRPr="00B36146">
        <w:t>Discuss also</w:t>
      </w:r>
      <w:proofErr w:type="gramEnd"/>
      <w:r w:rsidRPr="00B36146">
        <w:t xml:space="preserve"> the role of the form tutor and pastoral care. Explain that this is also linked to the development of professional relationships with other colleagues in school. </w:t>
      </w:r>
    </w:p>
    <w:p w14:paraId="6A1209C5" w14:textId="77777777" w:rsidR="009C2301" w:rsidRPr="00B36146" w:rsidRDefault="009C2301" w:rsidP="009C2301">
      <w:pPr>
        <w:pStyle w:val="ListParagraph"/>
      </w:pPr>
      <w:r w:rsidRPr="00B36146">
        <w:rPr>
          <w:b/>
          <w:bCs/>
        </w:rPr>
        <w:t>Informed by CCF 8.3</w:t>
      </w:r>
    </w:p>
    <w:p w14:paraId="510DAC46" w14:textId="77777777" w:rsidR="009C2301" w:rsidRPr="008F05CB" w:rsidRDefault="009C2301" w:rsidP="009C2301">
      <w:pPr>
        <w:pStyle w:val="ListParagraph"/>
        <w:numPr>
          <w:ilvl w:val="0"/>
          <w:numId w:val="31"/>
        </w:numPr>
        <w:rPr>
          <w:b/>
          <w:bCs/>
        </w:rPr>
      </w:pPr>
      <w:r>
        <w:t xml:space="preserve">Trainees to understand the need to build effective relationships with parents and carers. Consider the different situations where teachers may interact with parents and carers and establish how they might be conducted. Trainees to also understand the need for them to liaise with Teaching Assistants and involve them in the planning of lessons using the TA’s knowledge and skills to enhance pupil progress. Discuss any potential problems that may occur when working with TA’s if liaison with them has not taken place. </w:t>
      </w:r>
    </w:p>
    <w:p w14:paraId="1496CDE0" w14:textId="77777777" w:rsidR="009C2301" w:rsidRDefault="009C2301" w:rsidP="009C2301">
      <w:pPr>
        <w:pStyle w:val="ListParagraph"/>
        <w:rPr>
          <w:b/>
          <w:bCs/>
        </w:rPr>
      </w:pPr>
      <w:r w:rsidRPr="008F05CB">
        <w:rPr>
          <w:b/>
          <w:bCs/>
        </w:rPr>
        <w:t>Informed by CCF 8.4,8.5</w:t>
      </w:r>
    </w:p>
    <w:p w14:paraId="7864D90C" w14:textId="77777777" w:rsidR="009C2301" w:rsidRDefault="009C2301" w:rsidP="009C2301">
      <w:pPr>
        <w:pStyle w:val="ListParagraph"/>
        <w:numPr>
          <w:ilvl w:val="0"/>
          <w:numId w:val="31"/>
        </w:numPr>
        <w:rPr>
          <w:b/>
          <w:bCs/>
        </w:rPr>
      </w:pPr>
      <w:r w:rsidRPr="008628AE">
        <w:t>Trainees to be aware that SENDCOs, pastoral leads and other specialist colleagues have a great depth of knowledge and skills in how best to support pupils and it is important that trainees realise that they should develop professional relationships with these colleagues to ensure support is in place for their pupils. It is part of their professional development to engage with this aspect.</w:t>
      </w:r>
      <w:r>
        <w:rPr>
          <w:b/>
          <w:bCs/>
        </w:rPr>
        <w:t xml:space="preserve"> Informed by CCF 8.6,8.7</w:t>
      </w:r>
    </w:p>
    <w:p w14:paraId="4FE796EC" w14:textId="77777777" w:rsidR="009C2301" w:rsidRPr="003D64DF" w:rsidRDefault="009C2301" w:rsidP="009C2301">
      <w:pPr>
        <w:pStyle w:val="ListParagraph"/>
        <w:numPr>
          <w:ilvl w:val="0"/>
          <w:numId w:val="31"/>
        </w:numPr>
      </w:pPr>
      <w:r w:rsidRPr="003D64DF">
        <w:lastRenderedPageBreak/>
        <w:t>Trainees to be aware of safeguarding procedures in school and be aware of their professional responsibilities regarding safeguarding. Be aware of what to do if they suspect a safeguarding issue. Be aware also, of issues such as online abuse, bullying, inappropriate text messages etc. Trainees to complete the certificated courses on Pebble Pad. Trainees to be made aware of the public expectations on them as teachers related t</w:t>
      </w:r>
      <w:r>
        <w:t>o</w:t>
      </w:r>
      <w:r w:rsidRPr="003D64DF">
        <w:t xml:space="preserve"> part two of the Teachers’ Standards</w:t>
      </w:r>
    </w:p>
    <w:p w14:paraId="0295B56D" w14:textId="77777777" w:rsidR="009C2301" w:rsidRDefault="009C2301" w:rsidP="009C2301">
      <w:pPr>
        <w:pStyle w:val="ListParagraph"/>
        <w:rPr>
          <w:b/>
          <w:bCs/>
        </w:rPr>
      </w:pPr>
      <w:r>
        <w:rPr>
          <w:b/>
          <w:bCs/>
        </w:rPr>
        <w:t>Informed by CCF 8.3 and Part Two of the Teachers’ Standards</w:t>
      </w:r>
    </w:p>
    <w:p w14:paraId="445DDA55" w14:textId="77777777" w:rsidR="009C2301" w:rsidRDefault="009C2301" w:rsidP="009C2301">
      <w:pPr>
        <w:rPr>
          <w:b/>
          <w:bCs/>
        </w:rPr>
      </w:pPr>
      <w:r w:rsidRPr="003D64DF">
        <w:rPr>
          <w:b/>
          <w:bCs/>
        </w:rPr>
        <w:t>For further reading to develop understanding of this knowledge please refer to the Core Content Reference List pages 4</w:t>
      </w:r>
      <w:r>
        <w:rPr>
          <w:b/>
          <w:bCs/>
        </w:rPr>
        <w:t>7</w:t>
      </w:r>
      <w:r w:rsidRPr="003D64DF">
        <w:rPr>
          <w:b/>
          <w:bCs/>
        </w:rPr>
        <w:t>-4</w:t>
      </w:r>
      <w:r>
        <w:rPr>
          <w:b/>
          <w:bCs/>
        </w:rPr>
        <w:t>8</w:t>
      </w:r>
      <w:r w:rsidRPr="003D64DF">
        <w:rPr>
          <w:b/>
          <w:bCs/>
        </w:rPr>
        <w:t xml:space="preserve"> accessible at: </w:t>
      </w:r>
      <w:hyperlink r:id="rId22" w:history="1">
        <w:r w:rsidRPr="003D64DF">
          <w:rPr>
            <w:rStyle w:val="Hyperlink"/>
            <w:b/>
            <w:bCs/>
          </w:rPr>
          <w:t>ITT Core Content Framework (publishing.service.gov.uk)</w:t>
        </w:r>
      </w:hyperlink>
      <w:r w:rsidRPr="003D64DF">
        <w:rPr>
          <w:b/>
          <w:bCs/>
        </w:rPr>
        <w:t xml:space="preserve"> and the reference list below</w:t>
      </w:r>
      <w:r>
        <w:rPr>
          <w:b/>
          <w:bCs/>
        </w:rPr>
        <w:t xml:space="preserve"> </w:t>
      </w:r>
      <w:r w:rsidRPr="00E03288">
        <w:rPr>
          <w:b/>
          <w:bCs/>
        </w:rPr>
        <w:t>which contains resources recommended by the PGCE programme team and are in addition to the CCF.</w:t>
      </w:r>
    </w:p>
    <w:p w14:paraId="5F8DD083" w14:textId="77777777" w:rsidR="009C2301" w:rsidRDefault="009C2301" w:rsidP="009C2301">
      <w:pPr>
        <w:spacing w:after="0"/>
        <w:rPr>
          <w:b/>
          <w:bCs/>
        </w:rPr>
      </w:pPr>
    </w:p>
    <w:p w14:paraId="5E851611" w14:textId="77777777" w:rsidR="009C2301" w:rsidRPr="003D64DF" w:rsidRDefault="009C2301" w:rsidP="009C2301">
      <w:pPr>
        <w:spacing w:after="0"/>
        <w:rPr>
          <w:b/>
          <w:bCs/>
        </w:rPr>
      </w:pPr>
      <w:r w:rsidRPr="003D64DF">
        <w:rPr>
          <w:b/>
          <w:bCs/>
        </w:rPr>
        <w:t xml:space="preserve">Blatchford, P. et al. (2009) </w:t>
      </w:r>
    </w:p>
    <w:p w14:paraId="32AC7A45" w14:textId="77777777" w:rsidR="009C2301" w:rsidRPr="003D64DF" w:rsidRDefault="009C2301" w:rsidP="009C2301">
      <w:pPr>
        <w:spacing w:after="0"/>
      </w:pPr>
      <w:r w:rsidRPr="003D64DF">
        <w:t xml:space="preserve">Deployment and impact of support staff in schools: Characteristics, Working Conditions and Job Satisfaction of Support Staff in Schools. Available: </w:t>
      </w:r>
      <w:hyperlink r:id="rId23" w:history="1">
        <w:r w:rsidRPr="003D64DF">
          <w:rPr>
            <w:rStyle w:val="Hyperlink"/>
          </w:rPr>
          <w:t>http://eprints.uwe.ac.uk/12342/</w:t>
        </w:r>
      </w:hyperlink>
      <w:r w:rsidRPr="003D64DF">
        <w:t>.</w:t>
      </w:r>
    </w:p>
    <w:p w14:paraId="1DDB78B8" w14:textId="77777777" w:rsidR="009C2301" w:rsidRPr="003D64DF" w:rsidRDefault="009C2301" w:rsidP="009C2301">
      <w:pPr>
        <w:spacing w:after="0"/>
        <w:rPr>
          <w:b/>
          <w:bCs/>
        </w:rPr>
      </w:pPr>
    </w:p>
    <w:p w14:paraId="07B2E18C" w14:textId="77777777" w:rsidR="009C2301" w:rsidRPr="003D64DF" w:rsidRDefault="009C2301" w:rsidP="009C2301">
      <w:pPr>
        <w:spacing w:after="0"/>
        <w:rPr>
          <w:b/>
          <w:bCs/>
        </w:rPr>
      </w:pPr>
      <w:r w:rsidRPr="003D64DF">
        <w:rPr>
          <w:b/>
          <w:bCs/>
        </w:rPr>
        <w:t xml:space="preserve">Capel, S. Leask, M. </w:t>
      </w:r>
      <w:proofErr w:type="spellStart"/>
      <w:r w:rsidRPr="003D64DF">
        <w:rPr>
          <w:b/>
          <w:bCs/>
        </w:rPr>
        <w:t>Younie</w:t>
      </w:r>
      <w:proofErr w:type="spellEnd"/>
      <w:r w:rsidRPr="003D64DF">
        <w:rPr>
          <w:b/>
          <w:bCs/>
        </w:rPr>
        <w:t>, S. (2019)</w:t>
      </w:r>
    </w:p>
    <w:p w14:paraId="74835BE6" w14:textId="77777777" w:rsidR="009C2301" w:rsidRPr="003D64DF" w:rsidRDefault="009C2301" w:rsidP="009C2301">
      <w:pPr>
        <w:spacing w:after="0"/>
      </w:pPr>
      <w:r w:rsidRPr="003D64DF">
        <w:t>Learning to Teach in the Secondary School: A Companion to School Experience.</w:t>
      </w:r>
    </w:p>
    <w:p w14:paraId="6E696E8D" w14:textId="77777777" w:rsidR="009C2301" w:rsidRPr="003D64DF" w:rsidRDefault="009C2301" w:rsidP="009C2301">
      <w:pPr>
        <w:spacing w:after="0"/>
      </w:pPr>
      <w:r w:rsidRPr="003D64DF">
        <w:t>Taylor and Francis Group.</w:t>
      </w:r>
    </w:p>
    <w:p w14:paraId="5DC31BEB" w14:textId="77777777" w:rsidR="009C2301" w:rsidRPr="003D64DF" w:rsidRDefault="009C2301" w:rsidP="009C2301">
      <w:pPr>
        <w:spacing w:after="0"/>
        <w:rPr>
          <w:b/>
          <w:bCs/>
        </w:rPr>
      </w:pPr>
    </w:p>
    <w:p w14:paraId="2112FA96" w14:textId="77777777" w:rsidR="009C2301" w:rsidRPr="003D64DF" w:rsidRDefault="009C2301" w:rsidP="009C2301">
      <w:pPr>
        <w:spacing w:after="0"/>
        <w:rPr>
          <w:b/>
          <w:bCs/>
        </w:rPr>
      </w:pPr>
      <w:r w:rsidRPr="003D64DF">
        <w:rPr>
          <w:b/>
          <w:bCs/>
        </w:rPr>
        <w:t xml:space="preserve">Education Endowment Foundation (2015) </w:t>
      </w:r>
    </w:p>
    <w:p w14:paraId="70241BC4" w14:textId="77777777" w:rsidR="009C2301" w:rsidRPr="00D66C1F" w:rsidRDefault="009C2301" w:rsidP="009C2301">
      <w:pPr>
        <w:spacing w:after="0"/>
      </w:pPr>
      <w:r w:rsidRPr="00D66C1F">
        <w:t xml:space="preserve">Making Best Use of Teaching Assistants Guidance Report. [Online] Accessible from: </w:t>
      </w:r>
    </w:p>
    <w:p w14:paraId="344A0EC9" w14:textId="77777777" w:rsidR="009C2301" w:rsidRPr="00D66C1F" w:rsidRDefault="006E3160" w:rsidP="009C2301">
      <w:pPr>
        <w:spacing w:after="0"/>
      </w:pPr>
      <w:hyperlink r:id="rId24" w:history="1">
        <w:r w:rsidR="009C2301" w:rsidRPr="00D66C1F">
          <w:rPr>
            <w:rStyle w:val="Hyperlink"/>
          </w:rPr>
          <w:t>Guidance Reports | Education Endowment Foundation | EEF</w:t>
        </w:r>
      </w:hyperlink>
    </w:p>
    <w:p w14:paraId="1826141B" w14:textId="77777777" w:rsidR="009C2301" w:rsidRDefault="009C2301" w:rsidP="009C2301">
      <w:pPr>
        <w:spacing w:after="0"/>
        <w:rPr>
          <w:b/>
          <w:bCs/>
        </w:rPr>
      </w:pPr>
    </w:p>
    <w:p w14:paraId="07DE168B" w14:textId="77777777" w:rsidR="009C2301" w:rsidRPr="00D66C1F" w:rsidRDefault="009C2301" w:rsidP="009C2301">
      <w:pPr>
        <w:spacing w:after="0"/>
        <w:rPr>
          <w:b/>
          <w:bCs/>
        </w:rPr>
      </w:pPr>
      <w:r w:rsidRPr="00D66C1F">
        <w:rPr>
          <w:b/>
          <w:bCs/>
        </w:rPr>
        <w:t>Gill, V. (2004)</w:t>
      </w:r>
    </w:p>
    <w:p w14:paraId="6E1397F4" w14:textId="77777777" w:rsidR="009C2301" w:rsidRPr="00D66C1F" w:rsidRDefault="009C2301" w:rsidP="009C2301">
      <w:pPr>
        <w:spacing w:after="0"/>
      </w:pPr>
      <w:r w:rsidRPr="00D66C1F">
        <w:t xml:space="preserve">The Ten Commandments of Professionalism for Teachers: Wisdom </w:t>
      </w:r>
      <w:proofErr w:type="gramStart"/>
      <w:r w:rsidRPr="00D66C1F">
        <w:t>From</w:t>
      </w:r>
      <w:proofErr w:type="gramEnd"/>
      <w:r w:rsidRPr="00D66C1F">
        <w:t xml:space="preserve"> a Veteran Teacher</w:t>
      </w:r>
    </w:p>
    <w:p w14:paraId="00B95418" w14:textId="77777777" w:rsidR="009C2301" w:rsidRPr="00D66C1F" w:rsidRDefault="009C2301" w:rsidP="009C2301">
      <w:pPr>
        <w:spacing w:after="0"/>
      </w:pPr>
      <w:r w:rsidRPr="00D66C1F">
        <w:t>EDITION 1</w:t>
      </w:r>
    </w:p>
    <w:p w14:paraId="60DBD849" w14:textId="77777777" w:rsidR="009C2301" w:rsidRPr="00D66C1F" w:rsidRDefault="009C2301" w:rsidP="009C2301">
      <w:pPr>
        <w:spacing w:after="0"/>
      </w:pPr>
      <w:r w:rsidRPr="00D66C1F">
        <w:t>SAGE Publications</w:t>
      </w:r>
    </w:p>
    <w:p w14:paraId="6D0551DE" w14:textId="77777777" w:rsidR="009C2301" w:rsidRPr="00D66C1F" w:rsidRDefault="009C2301" w:rsidP="009C2301">
      <w:pPr>
        <w:spacing w:after="0"/>
        <w:rPr>
          <w:b/>
          <w:bCs/>
        </w:rPr>
      </w:pPr>
    </w:p>
    <w:p w14:paraId="0022A5CB" w14:textId="77777777" w:rsidR="009C2301" w:rsidRPr="00D66C1F" w:rsidRDefault="009C2301" w:rsidP="009C2301">
      <w:pPr>
        <w:spacing w:after="0"/>
        <w:rPr>
          <w:b/>
          <w:bCs/>
        </w:rPr>
      </w:pPr>
      <w:r w:rsidRPr="00D66C1F">
        <w:rPr>
          <w:b/>
          <w:bCs/>
        </w:rPr>
        <w:t>Marland, M. Rogers, R. (2004)</w:t>
      </w:r>
    </w:p>
    <w:p w14:paraId="4C3EFED7" w14:textId="77777777" w:rsidR="009C2301" w:rsidRPr="00D66C1F" w:rsidRDefault="009C2301" w:rsidP="009C2301">
      <w:pPr>
        <w:spacing w:after="0"/>
      </w:pPr>
      <w:r w:rsidRPr="00D66C1F">
        <w:t>How to Be a Successful Form Tutor.</w:t>
      </w:r>
    </w:p>
    <w:p w14:paraId="27C34A63" w14:textId="77777777" w:rsidR="009C2301" w:rsidRPr="00D66C1F" w:rsidRDefault="009C2301" w:rsidP="009C2301">
      <w:pPr>
        <w:spacing w:after="0"/>
        <w:rPr>
          <w:b/>
          <w:bCs/>
        </w:rPr>
      </w:pPr>
      <w:r w:rsidRPr="00D66C1F">
        <w:t>Bloomsbury Publishing Plc</w:t>
      </w:r>
      <w:r w:rsidRPr="00D66C1F">
        <w:rPr>
          <w:b/>
          <w:bCs/>
        </w:rPr>
        <w:t>.</w:t>
      </w:r>
    </w:p>
    <w:p w14:paraId="0A097662" w14:textId="77777777" w:rsidR="009C2301" w:rsidRPr="00D66C1F" w:rsidRDefault="009C2301" w:rsidP="009C2301">
      <w:pPr>
        <w:spacing w:after="0"/>
        <w:rPr>
          <w:b/>
          <w:bCs/>
        </w:rPr>
      </w:pPr>
    </w:p>
    <w:p w14:paraId="280F4CD8" w14:textId="77777777" w:rsidR="009C2301" w:rsidRPr="00D66C1F" w:rsidRDefault="009C2301" w:rsidP="009C2301">
      <w:pPr>
        <w:spacing w:after="0"/>
        <w:rPr>
          <w:b/>
          <w:bCs/>
        </w:rPr>
      </w:pPr>
      <w:proofErr w:type="spellStart"/>
      <w:r w:rsidRPr="00D66C1F">
        <w:rPr>
          <w:b/>
          <w:bCs/>
        </w:rPr>
        <w:lastRenderedPageBreak/>
        <w:t>Pultorak</w:t>
      </w:r>
      <w:proofErr w:type="spellEnd"/>
      <w:r w:rsidRPr="00D66C1F">
        <w:rPr>
          <w:b/>
          <w:bCs/>
        </w:rPr>
        <w:t>, E. et al. (2010)</w:t>
      </w:r>
    </w:p>
    <w:p w14:paraId="6E03B9A1" w14:textId="77777777" w:rsidR="009C2301" w:rsidRPr="00D66C1F" w:rsidRDefault="009C2301" w:rsidP="009C2301">
      <w:pPr>
        <w:spacing w:after="0"/>
      </w:pPr>
      <w:r w:rsidRPr="00D66C1F">
        <w:t>The Purposes, Practices, and Professionalism of Teacher Reflectivity: Insights for Twenty-First-Century Teachers and Students</w:t>
      </w:r>
    </w:p>
    <w:p w14:paraId="1FF55A6A" w14:textId="77777777" w:rsidR="009C2301" w:rsidRDefault="009C2301" w:rsidP="009C2301">
      <w:pPr>
        <w:spacing w:after="0"/>
      </w:pPr>
      <w:r w:rsidRPr="00D66C1F">
        <w:t>R&amp;L Education</w:t>
      </w:r>
    </w:p>
    <w:p w14:paraId="229A50FA" w14:textId="77777777" w:rsidR="009C2301" w:rsidRDefault="009C2301" w:rsidP="009C2301">
      <w:pPr>
        <w:spacing w:after="0"/>
      </w:pPr>
    </w:p>
    <w:p w14:paraId="152150B4" w14:textId="77777777" w:rsidR="009C2301" w:rsidRPr="00C42E00" w:rsidRDefault="009C2301" w:rsidP="009C2301">
      <w:pPr>
        <w:spacing w:after="0"/>
        <w:rPr>
          <w:i/>
          <w:iCs/>
        </w:rPr>
      </w:pPr>
      <w:r w:rsidRPr="00C42E00">
        <w:rPr>
          <w:i/>
          <w:iCs/>
        </w:rPr>
        <w:t>Please note PFL tutors may also direct trainees to subject specific literature to support training and development.</w:t>
      </w:r>
    </w:p>
    <w:p w14:paraId="3A21C09D" w14:textId="77777777" w:rsidR="009C2301" w:rsidRPr="00D66C1F" w:rsidRDefault="009C2301" w:rsidP="009C2301">
      <w:pPr>
        <w:spacing w:after="0"/>
      </w:pPr>
    </w:p>
    <w:p w14:paraId="3BE71BDB" w14:textId="77777777" w:rsidR="009C2301" w:rsidRPr="003D64DF" w:rsidRDefault="009C2301" w:rsidP="009C2301">
      <w:pPr>
        <w:rPr>
          <w:b/>
          <w:bCs/>
        </w:rPr>
      </w:pPr>
    </w:p>
    <w:p w14:paraId="2C246BB7" w14:textId="77777777" w:rsidR="009C2301" w:rsidRDefault="009C2301" w:rsidP="009C2301">
      <w:pPr>
        <w:pStyle w:val="ListParagraph"/>
        <w:rPr>
          <w:b/>
          <w:bCs/>
        </w:rPr>
      </w:pPr>
    </w:p>
    <w:p w14:paraId="0C450614" w14:textId="77777777" w:rsidR="009C2301" w:rsidRPr="008F05CB" w:rsidRDefault="009C2301" w:rsidP="009C2301">
      <w:pPr>
        <w:pStyle w:val="ListParagraph"/>
        <w:rPr>
          <w:b/>
          <w:bCs/>
        </w:rPr>
      </w:pPr>
    </w:p>
    <w:p w14:paraId="4F06E264" w14:textId="77777777" w:rsidR="009C2301" w:rsidRDefault="009C2301" w:rsidP="009C2301">
      <w:pPr>
        <w:pStyle w:val="ListParagraph"/>
        <w:jc w:val="center"/>
        <w:rPr>
          <w:b/>
          <w:bCs/>
        </w:rPr>
      </w:pPr>
    </w:p>
    <w:p w14:paraId="5627E7D9" w14:textId="77777777" w:rsidR="009C2301" w:rsidRPr="00F952C8" w:rsidRDefault="009C2301" w:rsidP="009C2301">
      <w:pPr>
        <w:pStyle w:val="ListParagraph"/>
        <w:jc w:val="center"/>
        <w:rPr>
          <w:b/>
          <w:bCs/>
        </w:rPr>
      </w:pPr>
      <w:r>
        <w:rPr>
          <w:b/>
          <w:bCs/>
        </w:rPr>
        <w:t xml:space="preserve">6. Challenging Disadvantage </w:t>
      </w:r>
      <w:r w:rsidRPr="00F952C8">
        <w:rPr>
          <w:b/>
          <w:bCs/>
        </w:rPr>
        <w:t>Theme</w:t>
      </w:r>
    </w:p>
    <w:p w14:paraId="53F661A6" w14:textId="77777777" w:rsidR="009C2301" w:rsidRPr="00F952C8" w:rsidRDefault="009C2301" w:rsidP="009C2301">
      <w:pPr>
        <w:rPr>
          <w:b/>
          <w:bCs/>
        </w:rPr>
      </w:pPr>
      <w:r w:rsidRPr="00F952C8">
        <w:rPr>
          <w:b/>
          <w:bCs/>
        </w:rPr>
        <w:t>6. Knowledge to be Learnt in the Challenging Disadvantage Theme (In Addition to the CCF Minimum Entitlement</w:t>
      </w:r>
      <w:r>
        <w:rPr>
          <w:b/>
          <w:bCs/>
        </w:rPr>
        <w:t>). This theme</w:t>
      </w:r>
      <w:r w:rsidRPr="00F952C8">
        <w:rPr>
          <w:b/>
          <w:bCs/>
        </w:rPr>
        <w:t xml:space="preserve"> whilst not directly linked to the Teachers’ Standards by the CCF will have links with most of the Teachers’ Standards</w:t>
      </w:r>
      <w:r>
        <w:rPr>
          <w:b/>
          <w:bCs/>
        </w:rPr>
        <w:t>. This is a theme that goes beyond the CCF.</w:t>
      </w:r>
    </w:p>
    <w:p w14:paraId="2E0CF3C6" w14:textId="77777777" w:rsidR="009C2301" w:rsidRDefault="009C2301" w:rsidP="009C2301">
      <w:pPr>
        <w:pStyle w:val="ListParagraph"/>
        <w:numPr>
          <w:ilvl w:val="0"/>
          <w:numId w:val="32"/>
        </w:numPr>
      </w:pPr>
      <w:r>
        <w:t xml:space="preserve">Discuss with trainees what we mean by disadvantaged pupils and there is not an accepted definition of this </w:t>
      </w:r>
      <w:proofErr w:type="gramStart"/>
      <w:r>
        <w:t>term</w:t>
      </w:r>
      <w:proofErr w:type="gramEnd"/>
      <w:r>
        <w:t xml:space="preserve"> but it can include pupils on free school meals, pupils who receive pupil premium funding for their school, looked after children, children brought up in an environment where crime is carried out etc.</w:t>
      </w:r>
    </w:p>
    <w:p w14:paraId="41F0BDEF" w14:textId="77777777" w:rsidR="009C2301" w:rsidRPr="00B7410C" w:rsidRDefault="009C2301" w:rsidP="009C2301">
      <w:pPr>
        <w:pStyle w:val="ListParagraph"/>
        <w:numPr>
          <w:ilvl w:val="0"/>
          <w:numId w:val="32"/>
        </w:numPr>
      </w:pPr>
      <w:r>
        <w:t xml:space="preserve">Discuss the ways in which teachers / schools can support them and help them make maximum progress. Please consult the </w:t>
      </w:r>
      <w:r w:rsidRPr="00B7410C">
        <w:t>Educational Endowment Foundation (EEF) Toolkit</w:t>
      </w:r>
      <w:r>
        <w:t xml:space="preserve"> (reference below) for suitable strategies such as collaborative learning, metacognition, and self-regulation to name just three.</w:t>
      </w:r>
    </w:p>
    <w:p w14:paraId="4BB34CD8" w14:textId="77777777" w:rsidR="009C2301" w:rsidRDefault="009C2301" w:rsidP="009C2301">
      <w:pPr>
        <w:pStyle w:val="ListParagraph"/>
        <w:numPr>
          <w:ilvl w:val="0"/>
          <w:numId w:val="32"/>
        </w:numPr>
      </w:pPr>
      <w:r>
        <w:t>Discuss what is meant by the following terms: Pupil Premium, Free School Meals, Looked After Children. Ask trainees to enquire as to how many of these categories of pupils are in their placement schools. Discuss practical issues for disadvantaged pupils such as lack of IT facilities or reading materials at home</w:t>
      </w:r>
    </w:p>
    <w:p w14:paraId="3897DE33" w14:textId="77777777" w:rsidR="009C2301" w:rsidRDefault="009C2301" w:rsidP="009C2301">
      <w:pPr>
        <w:pStyle w:val="ListParagraph"/>
        <w:numPr>
          <w:ilvl w:val="0"/>
          <w:numId w:val="32"/>
        </w:numPr>
      </w:pPr>
      <w:r>
        <w:t>Discuss with trainees how they might help to build up the self-esteem of disadvantaged pupils and how they might facilitate learning for these pupils using ideas they have learned from the other themes and looking at the information in the references below.</w:t>
      </w:r>
    </w:p>
    <w:p w14:paraId="35341B4D" w14:textId="77777777" w:rsidR="009C2301" w:rsidRDefault="009C2301" w:rsidP="009C2301">
      <w:pPr>
        <w:rPr>
          <w:b/>
          <w:bCs/>
        </w:rPr>
      </w:pPr>
      <w:r w:rsidRPr="003D64DF">
        <w:rPr>
          <w:b/>
          <w:bCs/>
        </w:rPr>
        <w:t xml:space="preserve">For further reading to develop understanding of this knowledge please refer </w:t>
      </w:r>
      <w:r>
        <w:rPr>
          <w:b/>
          <w:bCs/>
        </w:rPr>
        <w:t>to the reference l</w:t>
      </w:r>
      <w:r w:rsidRPr="003D64DF">
        <w:rPr>
          <w:b/>
          <w:bCs/>
        </w:rPr>
        <w:t>ist below.</w:t>
      </w:r>
    </w:p>
    <w:p w14:paraId="2B082B78" w14:textId="77777777" w:rsidR="009C2301" w:rsidRPr="00C31C0A" w:rsidRDefault="009C2301" w:rsidP="009C2301">
      <w:pPr>
        <w:spacing w:after="0"/>
        <w:rPr>
          <w:b/>
          <w:bCs/>
        </w:rPr>
      </w:pPr>
      <w:proofErr w:type="spellStart"/>
      <w:r w:rsidRPr="00C31C0A">
        <w:rPr>
          <w:b/>
          <w:bCs/>
        </w:rPr>
        <w:t>Bernardinelli</w:t>
      </w:r>
      <w:proofErr w:type="spellEnd"/>
      <w:r w:rsidRPr="00C31C0A">
        <w:rPr>
          <w:b/>
          <w:bCs/>
        </w:rPr>
        <w:t xml:space="preserve"> D. et al. (2015)</w:t>
      </w:r>
    </w:p>
    <w:p w14:paraId="737873E8" w14:textId="77777777" w:rsidR="009C2301" w:rsidRPr="00C31C0A" w:rsidRDefault="009C2301" w:rsidP="009C2301">
      <w:pPr>
        <w:spacing w:after="0"/>
      </w:pPr>
      <w:r w:rsidRPr="00C31C0A">
        <w:t>Supporting the attainment of disadvantaged pupils: articulating success and good practice.</w:t>
      </w:r>
    </w:p>
    <w:p w14:paraId="6F0378E6" w14:textId="77777777" w:rsidR="009C2301" w:rsidRPr="00C31C0A" w:rsidRDefault="009C2301" w:rsidP="009C2301">
      <w:pPr>
        <w:spacing w:after="0"/>
      </w:pPr>
      <w:r w:rsidRPr="00C31C0A">
        <w:t>Available:</w:t>
      </w:r>
    </w:p>
    <w:p w14:paraId="734205DD" w14:textId="77777777" w:rsidR="009C2301" w:rsidRPr="00C31C0A" w:rsidRDefault="006E3160" w:rsidP="009C2301">
      <w:pPr>
        <w:spacing w:after="0"/>
      </w:pPr>
      <w:hyperlink r:id="rId25" w:history="1">
        <w:r w:rsidR="009C2301" w:rsidRPr="00C31C0A">
          <w:rPr>
            <w:rStyle w:val="Hyperlink"/>
          </w:rPr>
          <w:t>https://www.gov.uk/.../supporting-the-attainment-of-disadvantaged-pupils</w:t>
        </w:r>
      </w:hyperlink>
      <w:r w:rsidR="009C2301" w:rsidRPr="00C31C0A">
        <w:t xml:space="preserve">  </w:t>
      </w:r>
    </w:p>
    <w:p w14:paraId="46E7E84B" w14:textId="77777777" w:rsidR="009C2301" w:rsidRPr="00C31C0A" w:rsidRDefault="009C2301" w:rsidP="009C2301">
      <w:pPr>
        <w:spacing w:after="0"/>
      </w:pPr>
    </w:p>
    <w:p w14:paraId="49C76C92" w14:textId="77777777" w:rsidR="009C2301" w:rsidRPr="00C31C0A" w:rsidRDefault="009C2301" w:rsidP="009C2301">
      <w:pPr>
        <w:spacing w:after="0"/>
        <w:rPr>
          <w:b/>
          <w:bCs/>
        </w:rPr>
      </w:pPr>
      <w:r w:rsidRPr="00C31C0A">
        <w:rPr>
          <w:b/>
          <w:bCs/>
        </w:rPr>
        <w:t xml:space="preserve">Bolton P. &amp; Long R. </w:t>
      </w:r>
    </w:p>
    <w:p w14:paraId="029D0964" w14:textId="77777777" w:rsidR="009C2301" w:rsidRPr="00C31C0A" w:rsidRDefault="009C2301" w:rsidP="009C2301">
      <w:pPr>
        <w:spacing w:after="0"/>
      </w:pPr>
      <w:r w:rsidRPr="00C31C0A">
        <w:t xml:space="preserve">Support for Disadvantaged Children in Education in England </w:t>
      </w:r>
    </w:p>
    <w:p w14:paraId="5D7DE777" w14:textId="77777777" w:rsidR="009C2301" w:rsidRPr="00C31C0A" w:rsidRDefault="009C2301" w:rsidP="009C2301">
      <w:pPr>
        <w:spacing w:after="0"/>
      </w:pPr>
      <w:r w:rsidRPr="00C31C0A">
        <w:t xml:space="preserve">Available </w:t>
      </w:r>
    </w:p>
    <w:p w14:paraId="4225AB88" w14:textId="77777777" w:rsidR="009C2301" w:rsidRPr="00C31C0A" w:rsidRDefault="006E3160" w:rsidP="009C2301">
      <w:pPr>
        <w:spacing w:after="0"/>
      </w:pPr>
      <w:hyperlink r:id="rId26" w:history="1">
        <w:r w:rsidR="009C2301" w:rsidRPr="00C31C0A">
          <w:rPr>
            <w:rStyle w:val="Hyperlink"/>
          </w:rPr>
          <w:t>Support for disadvantaged children in education in England - House of Commons Library (parliament.uk)</w:t>
        </w:r>
      </w:hyperlink>
    </w:p>
    <w:p w14:paraId="3A324F15" w14:textId="77777777" w:rsidR="009C2301" w:rsidRPr="00C31C0A" w:rsidRDefault="009C2301" w:rsidP="009C2301">
      <w:pPr>
        <w:spacing w:after="0"/>
        <w:rPr>
          <w:b/>
          <w:bCs/>
        </w:rPr>
      </w:pPr>
    </w:p>
    <w:p w14:paraId="3710A7D4" w14:textId="77777777" w:rsidR="009C2301" w:rsidRPr="00C31C0A" w:rsidRDefault="009C2301" w:rsidP="009C2301">
      <w:pPr>
        <w:spacing w:after="0"/>
        <w:rPr>
          <w:b/>
          <w:bCs/>
        </w:rPr>
      </w:pPr>
      <w:r w:rsidRPr="00C31C0A">
        <w:rPr>
          <w:b/>
          <w:bCs/>
        </w:rPr>
        <w:t>Educational Endowment Foundation (2011)</w:t>
      </w:r>
    </w:p>
    <w:p w14:paraId="150349A2" w14:textId="77777777" w:rsidR="009C2301" w:rsidRPr="00C31C0A" w:rsidRDefault="009C2301" w:rsidP="009C2301">
      <w:pPr>
        <w:spacing w:after="0"/>
      </w:pPr>
      <w:r w:rsidRPr="00C31C0A">
        <w:t>Teaching and Learning Toolkit</w:t>
      </w:r>
    </w:p>
    <w:p w14:paraId="3A2C889E" w14:textId="77777777" w:rsidR="009C2301" w:rsidRPr="00C31C0A" w:rsidRDefault="009C2301" w:rsidP="009C2301">
      <w:pPr>
        <w:spacing w:after="0"/>
      </w:pPr>
      <w:r w:rsidRPr="00C31C0A">
        <w:t xml:space="preserve">Available: </w:t>
      </w:r>
    </w:p>
    <w:p w14:paraId="5981FB26" w14:textId="77777777" w:rsidR="009C2301" w:rsidRPr="00C31C0A" w:rsidRDefault="006E3160" w:rsidP="009C2301">
      <w:pPr>
        <w:spacing w:after="0"/>
      </w:pPr>
      <w:hyperlink r:id="rId27" w:history="1">
        <w:r w:rsidR="009C2301" w:rsidRPr="00C31C0A">
          <w:rPr>
            <w:rStyle w:val="Hyperlink"/>
          </w:rPr>
          <w:t>Teaching and Learning Toolkit | Education Endowment Foundation | EEF</w:t>
        </w:r>
      </w:hyperlink>
    </w:p>
    <w:p w14:paraId="6A8CD444" w14:textId="77777777" w:rsidR="009C2301" w:rsidRPr="00C31C0A" w:rsidRDefault="009C2301" w:rsidP="009C2301">
      <w:pPr>
        <w:spacing w:after="0"/>
        <w:rPr>
          <w:b/>
          <w:bCs/>
        </w:rPr>
      </w:pPr>
    </w:p>
    <w:p w14:paraId="37B83162" w14:textId="77777777" w:rsidR="009C2301" w:rsidRPr="00C31C0A" w:rsidRDefault="009C2301" w:rsidP="009C2301">
      <w:pPr>
        <w:spacing w:after="0"/>
        <w:rPr>
          <w:b/>
          <w:bCs/>
        </w:rPr>
      </w:pPr>
      <w:r w:rsidRPr="00C31C0A">
        <w:rPr>
          <w:b/>
          <w:bCs/>
        </w:rPr>
        <w:t>Ofsted (2012)</w:t>
      </w:r>
    </w:p>
    <w:p w14:paraId="304B6008" w14:textId="77777777" w:rsidR="009C2301" w:rsidRPr="00C31C0A" w:rsidRDefault="009C2301" w:rsidP="009C2301">
      <w:pPr>
        <w:spacing w:after="0"/>
      </w:pPr>
      <w:r w:rsidRPr="00C31C0A">
        <w:t xml:space="preserve">The Pupil Premium: How Schools are Using the Pupil Premium Funding to Raise Achievement for Disadvantaged Pupils. Available: </w:t>
      </w:r>
    </w:p>
    <w:p w14:paraId="56AFEE2B" w14:textId="77777777" w:rsidR="009C2301" w:rsidRPr="00C31C0A" w:rsidRDefault="006E3160" w:rsidP="009C2301">
      <w:pPr>
        <w:spacing w:after="0"/>
        <w:rPr>
          <w:b/>
          <w:bCs/>
        </w:rPr>
      </w:pPr>
      <w:hyperlink r:id="rId28" w:history="1">
        <w:r w:rsidR="009C2301" w:rsidRPr="00C31C0A">
          <w:rPr>
            <w:rStyle w:val="Hyperlink"/>
          </w:rPr>
          <w:t>The pupil premium: how schools used the funding - GOV.UK (www.gov.uk)</w:t>
        </w:r>
      </w:hyperlink>
    </w:p>
    <w:p w14:paraId="512EA518" w14:textId="77777777" w:rsidR="009C2301" w:rsidRPr="00700177" w:rsidRDefault="009C2301" w:rsidP="00700177"/>
    <w:sectPr w:rsidR="009C2301" w:rsidRPr="00700177" w:rsidSect="00203EB8">
      <w:footerReference w:type="default" r:id="rId2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2DA64" w14:textId="77777777" w:rsidR="00E7158C" w:rsidRDefault="00E7158C" w:rsidP="003158A6">
      <w:pPr>
        <w:spacing w:after="0" w:line="240" w:lineRule="auto"/>
      </w:pPr>
      <w:r>
        <w:separator/>
      </w:r>
    </w:p>
  </w:endnote>
  <w:endnote w:type="continuationSeparator" w:id="0">
    <w:p w14:paraId="7F27443C" w14:textId="77777777" w:rsidR="00E7158C" w:rsidRDefault="00E7158C" w:rsidP="00315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764129"/>
      <w:docPartObj>
        <w:docPartGallery w:val="Page Numbers (Bottom of Page)"/>
        <w:docPartUnique/>
      </w:docPartObj>
    </w:sdtPr>
    <w:sdtEndPr>
      <w:rPr>
        <w:noProof/>
      </w:rPr>
    </w:sdtEndPr>
    <w:sdtContent>
      <w:p w14:paraId="5364F54A" w14:textId="52B388EF" w:rsidR="003158A6" w:rsidRDefault="003158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8EA46" w14:textId="77777777" w:rsidR="003158A6" w:rsidRDefault="00315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659B" w14:textId="77777777" w:rsidR="00E7158C" w:rsidRDefault="00E7158C" w:rsidP="003158A6">
      <w:pPr>
        <w:spacing w:after="0" w:line="240" w:lineRule="auto"/>
      </w:pPr>
      <w:r>
        <w:separator/>
      </w:r>
    </w:p>
  </w:footnote>
  <w:footnote w:type="continuationSeparator" w:id="0">
    <w:p w14:paraId="6517DB75" w14:textId="77777777" w:rsidR="00E7158C" w:rsidRDefault="00E7158C" w:rsidP="00315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659"/>
    <w:multiLevelType w:val="hybridMultilevel"/>
    <w:tmpl w:val="45FE93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74E39"/>
    <w:multiLevelType w:val="hybridMultilevel"/>
    <w:tmpl w:val="6A384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108B0"/>
    <w:multiLevelType w:val="hybridMultilevel"/>
    <w:tmpl w:val="139A3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F013ED"/>
    <w:multiLevelType w:val="hybridMultilevel"/>
    <w:tmpl w:val="2252EA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21200"/>
    <w:multiLevelType w:val="hybridMultilevel"/>
    <w:tmpl w:val="422C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311BE"/>
    <w:multiLevelType w:val="hybridMultilevel"/>
    <w:tmpl w:val="CC86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34DC0"/>
    <w:multiLevelType w:val="hybridMultilevel"/>
    <w:tmpl w:val="56822C0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85D01"/>
    <w:multiLevelType w:val="hybridMultilevel"/>
    <w:tmpl w:val="139A3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095131"/>
    <w:multiLevelType w:val="hybridMultilevel"/>
    <w:tmpl w:val="D528F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8325E"/>
    <w:multiLevelType w:val="hybridMultilevel"/>
    <w:tmpl w:val="FAA40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5F2CAC"/>
    <w:multiLevelType w:val="hybridMultilevel"/>
    <w:tmpl w:val="EA566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F65436"/>
    <w:multiLevelType w:val="hybridMultilevel"/>
    <w:tmpl w:val="36388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5340D7"/>
    <w:multiLevelType w:val="hybridMultilevel"/>
    <w:tmpl w:val="50C4D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1A49D2"/>
    <w:multiLevelType w:val="hybridMultilevel"/>
    <w:tmpl w:val="A3241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F4575B"/>
    <w:multiLevelType w:val="hybridMultilevel"/>
    <w:tmpl w:val="23BAD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67246"/>
    <w:multiLevelType w:val="hybridMultilevel"/>
    <w:tmpl w:val="CE648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E13ED2"/>
    <w:multiLevelType w:val="hybridMultilevel"/>
    <w:tmpl w:val="71F4330E"/>
    <w:lvl w:ilvl="0" w:tplc="06B843E8">
      <w:start w:val="1"/>
      <w:numFmt w:val="bullet"/>
      <w:lvlText w:val="•"/>
      <w:lvlJc w:val="left"/>
      <w:pPr>
        <w:tabs>
          <w:tab w:val="num" w:pos="720"/>
        </w:tabs>
        <w:ind w:left="720" w:hanging="360"/>
      </w:pPr>
      <w:rPr>
        <w:rFonts w:ascii="Arial" w:hAnsi="Arial" w:hint="default"/>
      </w:rPr>
    </w:lvl>
    <w:lvl w:ilvl="1" w:tplc="8AD0C9EE" w:tentative="1">
      <w:start w:val="1"/>
      <w:numFmt w:val="bullet"/>
      <w:lvlText w:val="•"/>
      <w:lvlJc w:val="left"/>
      <w:pPr>
        <w:tabs>
          <w:tab w:val="num" w:pos="1440"/>
        </w:tabs>
        <w:ind w:left="1440" w:hanging="360"/>
      </w:pPr>
      <w:rPr>
        <w:rFonts w:ascii="Arial" w:hAnsi="Arial" w:hint="default"/>
      </w:rPr>
    </w:lvl>
    <w:lvl w:ilvl="2" w:tplc="6B16B7F4" w:tentative="1">
      <w:start w:val="1"/>
      <w:numFmt w:val="bullet"/>
      <w:lvlText w:val="•"/>
      <w:lvlJc w:val="left"/>
      <w:pPr>
        <w:tabs>
          <w:tab w:val="num" w:pos="2160"/>
        </w:tabs>
        <w:ind w:left="2160" w:hanging="360"/>
      </w:pPr>
      <w:rPr>
        <w:rFonts w:ascii="Arial" w:hAnsi="Arial" w:hint="default"/>
      </w:rPr>
    </w:lvl>
    <w:lvl w:ilvl="3" w:tplc="888AAE5E" w:tentative="1">
      <w:start w:val="1"/>
      <w:numFmt w:val="bullet"/>
      <w:lvlText w:val="•"/>
      <w:lvlJc w:val="left"/>
      <w:pPr>
        <w:tabs>
          <w:tab w:val="num" w:pos="2880"/>
        </w:tabs>
        <w:ind w:left="2880" w:hanging="360"/>
      </w:pPr>
      <w:rPr>
        <w:rFonts w:ascii="Arial" w:hAnsi="Arial" w:hint="default"/>
      </w:rPr>
    </w:lvl>
    <w:lvl w:ilvl="4" w:tplc="F0628B50" w:tentative="1">
      <w:start w:val="1"/>
      <w:numFmt w:val="bullet"/>
      <w:lvlText w:val="•"/>
      <w:lvlJc w:val="left"/>
      <w:pPr>
        <w:tabs>
          <w:tab w:val="num" w:pos="3600"/>
        </w:tabs>
        <w:ind w:left="3600" w:hanging="360"/>
      </w:pPr>
      <w:rPr>
        <w:rFonts w:ascii="Arial" w:hAnsi="Arial" w:hint="default"/>
      </w:rPr>
    </w:lvl>
    <w:lvl w:ilvl="5" w:tplc="1A96495C" w:tentative="1">
      <w:start w:val="1"/>
      <w:numFmt w:val="bullet"/>
      <w:lvlText w:val="•"/>
      <w:lvlJc w:val="left"/>
      <w:pPr>
        <w:tabs>
          <w:tab w:val="num" w:pos="4320"/>
        </w:tabs>
        <w:ind w:left="4320" w:hanging="360"/>
      </w:pPr>
      <w:rPr>
        <w:rFonts w:ascii="Arial" w:hAnsi="Arial" w:hint="default"/>
      </w:rPr>
    </w:lvl>
    <w:lvl w:ilvl="6" w:tplc="B1941752" w:tentative="1">
      <w:start w:val="1"/>
      <w:numFmt w:val="bullet"/>
      <w:lvlText w:val="•"/>
      <w:lvlJc w:val="left"/>
      <w:pPr>
        <w:tabs>
          <w:tab w:val="num" w:pos="5040"/>
        </w:tabs>
        <w:ind w:left="5040" w:hanging="360"/>
      </w:pPr>
      <w:rPr>
        <w:rFonts w:ascii="Arial" w:hAnsi="Arial" w:hint="default"/>
      </w:rPr>
    </w:lvl>
    <w:lvl w:ilvl="7" w:tplc="13E6BB3A" w:tentative="1">
      <w:start w:val="1"/>
      <w:numFmt w:val="bullet"/>
      <w:lvlText w:val="•"/>
      <w:lvlJc w:val="left"/>
      <w:pPr>
        <w:tabs>
          <w:tab w:val="num" w:pos="5760"/>
        </w:tabs>
        <w:ind w:left="5760" w:hanging="360"/>
      </w:pPr>
      <w:rPr>
        <w:rFonts w:ascii="Arial" w:hAnsi="Arial" w:hint="default"/>
      </w:rPr>
    </w:lvl>
    <w:lvl w:ilvl="8" w:tplc="2EF4C99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D00925"/>
    <w:multiLevelType w:val="hybridMultilevel"/>
    <w:tmpl w:val="DFC04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C479BD"/>
    <w:multiLevelType w:val="hybridMultilevel"/>
    <w:tmpl w:val="57D4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5A5724"/>
    <w:multiLevelType w:val="hybridMultilevel"/>
    <w:tmpl w:val="88A2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B64F79"/>
    <w:multiLevelType w:val="hybridMultilevel"/>
    <w:tmpl w:val="40D0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15BD3"/>
    <w:multiLevelType w:val="hybridMultilevel"/>
    <w:tmpl w:val="FBFEF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52E0E"/>
    <w:multiLevelType w:val="hybridMultilevel"/>
    <w:tmpl w:val="F40C2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A70E6"/>
    <w:multiLevelType w:val="hybridMultilevel"/>
    <w:tmpl w:val="0076E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0C4AE2"/>
    <w:multiLevelType w:val="hybridMultilevel"/>
    <w:tmpl w:val="2FCC169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B543B5"/>
    <w:multiLevelType w:val="hybridMultilevel"/>
    <w:tmpl w:val="FE30F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B4579A"/>
    <w:multiLevelType w:val="hybridMultilevel"/>
    <w:tmpl w:val="D5641F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901676"/>
    <w:multiLevelType w:val="hybridMultilevel"/>
    <w:tmpl w:val="911C7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220154"/>
    <w:multiLevelType w:val="hybridMultilevel"/>
    <w:tmpl w:val="DB5CF806"/>
    <w:lvl w:ilvl="0" w:tplc="E18E9CF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E8C3251"/>
    <w:multiLevelType w:val="hybridMultilevel"/>
    <w:tmpl w:val="FA5AFCB4"/>
    <w:lvl w:ilvl="0" w:tplc="DBDACEB2">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FC098E"/>
    <w:multiLevelType w:val="hybridMultilevel"/>
    <w:tmpl w:val="C2B6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D721E7"/>
    <w:multiLevelType w:val="hybridMultilevel"/>
    <w:tmpl w:val="CB2CD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155EA5"/>
    <w:multiLevelType w:val="hybridMultilevel"/>
    <w:tmpl w:val="139A3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2446095">
    <w:abstractNumId w:val="27"/>
  </w:num>
  <w:num w:numId="2" w16cid:durableId="55471777">
    <w:abstractNumId w:val="13"/>
  </w:num>
  <w:num w:numId="3" w16cid:durableId="1962609175">
    <w:abstractNumId w:val="12"/>
  </w:num>
  <w:num w:numId="4" w16cid:durableId="1582906457">
    <w:abstractNumId w:val="8"/>
  </w:num>
  <w:num w:numId="5" w16cid:durableId="1202479197">
    <w:abstractNumId w:val="10"/>
  </w:num>
  <w:num w:numId="6" w16cid:durableId="9718060">
    <w:abstractNumId w:val="20"/>
  </w:num>
  <w:num w:numId="7" w16cid:durableId="1771198800">
    <w:abstractNumId w:val="1"/>
  </w:num>
  <w:num w:numId="8" w16cid:durableId="1699550456">
    <w:abstractNumId w:val="9"/>
  </w:num>
  <w:num w:numId="9" w16cid:durableId="1864323135">
    <w:abstractNumId w:val="25"/>
  </w:num>
  <w:num w:numId="10" w16cid:durableId="889338517">
    <w:abstractNumId w:val="14"/>
  </w:num>
  <w:num w:numId="11" w16cid:durableId="1138063492">
    <w:abstractNumId w:val="22"/>
  </w:num>
  <w:num w:numId="12" w16cid:durableId="1221744277">
    <w:abstractNumId w:val="16"/>
  </w:num>
  <w:num w:numId="13" w16cid:durableId="785273506">
    <w:abstractNumId w:val="15"/>
  </w:num>
  <w:num w:numId="14" w16cid:durableId="1870802240">
    <w:abstractNumId w:val="23"/>
  </w:num>
  <w:num w:numId="15" w16cid:durableId="2131512567">
    <w:abstractNumId w:val="18"/>
  </w:num>
  <w:num w:numId="16" w16cid:durableId="119692251">
    <w:abstractNumId w:val="30"/>
  </w:num>
  <w:num w:numId="17" w16cid:durableId="831532763">
    <w:abstractNumId w:val="21"/>
  </w:num>
  <w:num w:numId="18" w16cid:durableId="2062091747">
    <w:abstractNumId w:val="5"/>
  </w:num>
  <w:num w:numId="19" w16cid:durableId="600604124">
    <w:abstractNumId w:val="4"/>
  </w:num>
  <w:num w:numId="20" w16cid:durableId="1717701647">
    <w:abstractNumId w:val="19"/>
  </w:num>
  <w:num w:numId="21" w16cid:durableId="364982032">
    <w:abstractNumId w:val="31"/>
  </w:num>
  <w:num w:numId="22" w16cid:durableId="1162702166">
    <w:abstractNumId w:val="28"/>
  </w:num>
  <w:num w:numId="23" w16cid:durableId="1832059111">
    <w:abstractNumId w:val="11"/>
  </w:num>
  <w:num w:numId="24" w16cid:durableId="899901535">
    <w:abstractNumId w:val="17"/>
  </w:num>
  <w:num w:numId="25" w16cid:durableId="737283402">
    <w:abstractNumId w:val="7"/>
  </w:num>
  <w:num w:numId="26" w16cid:durableId="363988351">
    <w:abstractNumId w:val="2"/>
  </w:num>
  <w:num w:numId="27" w16cid:durableId="1644194624">
    <w:abstractNumId w:val="32"/>
  </w:num>
  <w:num w:numId="28" w16cid:durableId="121190591">
    <w:abstractNumId w:val="26"/>
  </w:num>
  <w:num w:numId="29" w16cid:durableId="1033268410">
    <w:abstractNumId w:val="6"/>
  </w:num>
  <w:num w:numId="30" w16cid:durableId="2049404227">
    <w:abstractNumId w:val="29"/>
  </w:num>
  <w:num w:numId="31" w16cid:durableId="236864851">
    <w:abstractNumId w:val="0"/>
  </w:num>
  <w:num w:numId="32" w16cid:durableId="1790779550">
    <w:abstractNumId w:val="3"/>
  </w:num>
  <w:num w:numId="33" w16cid:durableId="409115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B8"/>
    <w:rsid w:val="0000020E"/>
    <w:rsid w:val="00000B91"/>
    <w:rsid w:val="000353A1"/>
    <w:rsid w:val="0007109B"/>
    <w:rsid w:val="000D5A44"/>
    <w:rsid w:val="000F4CF0"/>
    <w:rsid w:val="00123B5B"/>
    <w:rsid w:val="00124441"/>
    <w:rsid w:val="00133C78"/>
    <w:rsid w:val="00155048"/>
    <w:rsid w:val="00163D50"/>
    <w:rsid w:val="0016423B"/>
    <w:rsid w:val="00174529"/>
    <w:rsid w:val="00196733"/>
    <w:rsid w:val="001A5E5B"/>
    <w:rsid w:val="001A7830"/>
    <w:rsid w:val="001B1A78"/>
    <w:rsid w:val="001E044F"/>
    <w:rsid w:val="00203EB8"/>
    <w:rsid w:val="00240F43"/>
    <w:rsid w:val="00283DE2"/>
    <w:rsid w:val="002A0017"/>
    <w:rsid w:val="002F2322"/>
    <w:rsid w:val="00310749"/>
    <w:rsid w:val="003158A6"/>
    <w:rsid w:val="003856BD"/>
    <w:rsid w:val="003E7802"/>
    <w:rsid w:val="00404C1E"/>
    <w:rsid w:val="00415AD8"/>
    <w:rsid w:val="00421AF2"/>
    <w:rsid w:val="00450B8B"/>
    <w:rsid w:val="004574D8"/>
    <w:rsid w:val="00461AD5"/>
    <w:rsid w:val="004A53E3"/>
    <w:rsid w:val="004C1753"/>
    <w:rsid w:val="004D284D"/>
    <w:rsid w:val="004D42CC"/>
    <w:rsid w:val="004F4C29"/>
    <w:rsid w:val="0051547F"/>
    <w:rsid w:val="00530235"/>
    <w:rsid w:val="005A6963"/>
    <w:rsid w:val="005A7198"/>
    <w:rsid w:val="005B08D7"/>
    <w:rsid w:val="005D10BF"/>
    <w:rsid w:val="005D3204"/>
    <w:rsid w:val="00601243"/>
    <w:rsid w:val="00684693"/>
    <w:rsid w:val="006B396B"/>
    <w:rsid w:val="006E3160"/>
    <w:rsid w:val="006E3228"/>
    <w:rsid w:val="00700177"/>
    <w:rsid w:val="00765800"/>
    <w:rsid w:val="007A562E"/>
    <w:rsid w:val="007A6CF5"/>
    <w:rsid w:val="008016F0"/>
    <w:rsid w:val="00802A3C"/>
    <w:rsid w:val="00811371"/>
    <w:rsid w:val="008306C9"/>
    <w:rsid w:val="00831DEA"/>
    <w:rsid w:val="008360D1"/>
    <w:rsid w:val="008867BC"/>
    <w:rsid w:val="008B5E90"/>
    <w:rsid w:val="008C18E7"/>
    <w:rsid w:val="008E6013"/>
    <w:rsid w:val="00931C00"/>
    <w:rsid w:val="0095634B"/>
    <w:rsid w:val="009C2301"/>
    <w:rsid w:val="009E32A9"/>
    <w:rsid w:val="009F35E3"/>
    <w:rsid w:val="00A1032D"/>
    <w:rsid w:val="00A12B25"/>
    <w:rsid w:val="00A40060"/>
    <w:rsid w:val="00A43751"/>
    <w:rsid w:val="00A812A6"/>
    <w:rsid w:val="00AF5AF0"/>
    <w:rsid w:val="00B14179"/>
    <w:rsid w:val="00B37230"/>
    <w:rsid w:val="00BC566E"/>
    <w:rsid w:val="00BD45A2"/>
    <w:rsid w:val="00C03E7B"/>
    <w:rsid w:val="00C12448"/>
    <w:rsid w:val="00C214E8"/>
    <w:rsid w:val="00C45E09"/>
    <w:rsid w:val="00C47E94"/>
    <w:rsid w:val="00C5733A"/>
    <w:rsid w:val="00C77421"/>
    <w:rsid w:val="00C943E0"/>
    <w:rsid w:val="00CB1F7F"/>
    <w:rsid w:val="00D33B67"/>
    <w:rsid w:val="00D34319"/>
    <w:rsid w:val="00D46F1C"/>
    <w:rsid w:val="00D93966"/>
    <w:rsid w:val="00DC3451"/>
    <w:rsid w:val="00E21F21"/>
    <w:rsid w:val="00E31D7E"/>
    <w:rsid w:val="00E46D1A"/>
    <w:rsid w:val="00E47741"/>
    <w:rsid w:val="00E7158C"/>
    <w:rsid w:val="00E76003"/>
    <w:rsid w:val="00EA08F8"/>
    <w:rsid w:val="00F07DA7"/>
    <w:rsid w:val="00F11563"/>
    <w:rsid w:val="00F30885"/>
    <w:rsid w:val="00F57E4B"/>
    <w:rsid w:val="00F601F7"/>
    <w:rsid w:val="00F757D7"/>
    <w:rsid w:val="00F90DAA"/>
    <w:rsid w:val="00FC3289"/>
    <w:rsid w:val="00FD0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0F200"/>
  <w15:chartTrackingRefBased/>
  <w15:docId w15:val="{83A6B560-892C-4E02-B57C-BA3E679AC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3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3EB8"/>
    <w:pPr>
      <w:ind w:left="720"/>
      <w:contextualSpacing/>
    </w:pPr>
  </w:style>
  <w:style w:type="character" w:styleId="Hyperlink">
    <w:name w:val="Hyperlink"/>
    <w:basedOn w:val="DefaultParagraphFont"/>
    <w:uiPriority w:val="99"/>
    <w:unhideWhenUsed/>
    <w:rsid w:val="006B396B"/>
    <w:rPr>
      <w:color w:val="0563C1" w:themeColor="hyperlink"/>
      <w:u w:val="single"/>
    </w:rPr>
  </w:style>
  <w:style w:type="paragraph" w:styleId="Header">
    <w:name w:val="header"/>
    <w:basedOn w:val="Normal"/>
    <w:link w:val="HeaderChar"/>
    <w:uiPriority w:val="99"/>
    <w:unhideWhenUsed/>
    <w:rsid w:val="00315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58A6"/>
  </w:style>
  <w:style w:type="paragraph" w:styleId="Footer">
    <w:name w:val="footer"/>
    <w:basedOn w:val="Normal"/>
    <w:link w:val="FooterChar"/>
    <w:uiPriority w:val="99"/>
    <w:unhideWhenUsed/>
    <w:rsid w:val="00315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58A6"/>
  </w:style>
  <w:style w:type="character" w:styleId="UnresolvedMention">
    <w:name w:val="Unresolved Mention"/>
    <w:basedOn w:val="DefaultParagraphFont"/>
    <w:uiPriority w:val="99"/>
    <w:semiHidden/>
    <w:unhideWhenUsed/>
    <w:rsid w:val="00315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sets.publishing.service.gov.uk/government/uploads/system/uploads/attachment_data/file/974307/ITT_core_content_framework_.pdf" TargetMode="External"/><Relationship Id="rId18" Type="http://schemas.openxmlformats.org/officeDocument/2006/relationships/hyperlink" Target="https://www.aft.org/sites/default/files/periodicals/Rosenshine.pdf" TargetMode="External"/><Relationship Id="rId26" Type="http://schemas.openxmlformats.org/officeDocument/2006/relationships/hyperlink" Target="https://commonslibrary.parliament.uk/research-briefings/sn07061/" TargetMode="External"/><Relationship Id="rId3" Type="http://schemas.openxmlformats.org/officeDocument/2006/relationships/settings" Target="settings.xml"/><Relationship Id="rId21" Type="http://schemas.openxmlformats.org/officeDocument/2006/relationships/hyperlink" Target="http://electronicportfolios.org/afl/InsideBlackBox.pdf" TargetMode="External"/><Relationship Id="rId7" Type="http://schemas.openxmlformats.org/officeDocument/2006/relationships/image" Target="media/image1.jpeg"/><Relationship Id="rId12" Type="http://schemas.openxmlformats.org/officeDocument/2006/relationships/hyperlink" Target="https://assets.publishing.service.gov.uk/government/uploads/system/uploads/attachment_data/file/974307/ITT_core_content_framework_.pdf" TargetMode="External"/><Relationship Id="rId17" Type="http://schemas.openxmlformats.org/officeDocument/2006/relationships/hyperlink" Target="https://assets.publishing.service.gov.uk/government/uploads/system/uploads/attachment_data/file/974307/ITT_core_content_framework_.pdf" TargetMode="External"/><Relationship Id="rId25" Type="http://schemas.openxmlformats.org/officeDocument/2006/relationships/hyperlink" Target="https://www.gov.uk/.../supporting-the-attainment-of-disadvantaged-pupils" TargetMode="External"/><Relationship Id="rId2" Type="http://schemas.openxmlformats.org/officeDocument/2006/relationships/styles" Target="styles.xml"/><Relationship Id="rId16" Type="http://schemas.openxmlformats.org/officeDocument/2006/relationships/hyperlink" Target="https://www.gov.uk/government/publications/national-curriculum-in-england-secondary-curriculum" TargetMode="External"/><Relationship Id="rId20" Type="http://schemas.openxmlformats.org/officeDocument/2006/relationships/hyperlink" Target="https://eric.ed.gov/?id=EJ70596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ills@cumbria.ac.uk" TargetMode="External"/><Relationship Id="rId24" Type="http://schemas.openxmlformats.org/officeDocument/2006/relationships/hyperlink" Target="https://educationendowmentfoundation.org.uk/tools/guidance-reports/" TargetMode="Externa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974307/ITT_core_content_framework_.pdf" TargetMode="External"/><Relationship Id="rId23" Type="http://schemas.openxmlformats.org/officeDocument/2006/relationships/hyperlink" Target="http://eprints.uwe.ac.uk/12342/" TargetMode="External"/><Relationship Id="rId28" Type="http://schemas.openxmlformats.org/officeDocument/2006/relationships/hyperlink" Target="https://www.gov.uk/government/publications/the-pupil-premium-how-schools-used-the-funding" TargetMode="External"/><Relationship Id="rId10" Type="http://schemas.openxmlformats.org/officeDocument/2006/relationships/hyperlink" Target="https://assets.publishing.service.gov.uk/government/uploads/system/uploads/attachment_data/file/974307/ITT_core_content_framework_.pdf" TargetMode="External"/><Relationship Id="rId19" Type="http://schemas.openxmlformats.org/officeDocument/2006/relationships/hyperlink" Target="https://assets.publishing.service.gov.uk/government/uploads/system/uploads/attachment_data/file/974307/ITT_core_content_framework_.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bit.ly/2OvmvKO" TargetMode="External"/><Relationship Id="rId22" Type="http://schemas.openxmlformats.org/officeDocument/2006/relationships/hyperlink" Target="https://assets.publishing.service.gov.uk/government/uploads/system/uploads/attachment_data/file/974307/ITT_core_content_framework_.pdf" TargetMode="External"/><Relationship Id="rId27" Type="http://schemas.openxmlformats.org/officeDocument/2006/relationships/hyperlink" Target="https://educationendowmentfoundation.org.uk/evidence-summaries/teaching-learning-toolki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10769</Words>
  <Characters>61385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Cawkwell, John</dc:creator>
  <cp:keywords/>
  <dc:description/>
  <cp:lastModifiedBy>Cawkwell, John</cp:lastModifiedBy>
  <cp:revision>3</cp:revision>
  <dcterms:created xsi:type="dcterms:W3CDTF">2022-05-23T18:56:00Z</dcterms:created>
  <dcterms:modified xsi:type="dcterms:W3CDTF">2022-05-23T18:58:00Z</dcterms:modified>
</cp:coreProperties>
</file>