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45" w:rsidRDefault="005E2343" w:rsidP="005E234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E2343">
        <w:rPr>
          <w:rFonts w:ascii="Arial" w:hAnsi="Arial" w:cs="Arial"/>
          <w:b/>
        </w:rPr>
        <w:t>The overlap of skill versus will and the impact of embedding grammar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Explicit differences but both involve </w:t>
      </w:r>
      <w:proofErr w:type="spellStart"/>
      <w:r>
        <w:rPr>
          <w:rFonts w:ascii="Arial" w:hAnsi="Arial" w:cs="Arial"/>
        </w:rPr>
        <w:t>Cremin’s</w:t>
      </w:r>
      <w:proofErr w:type="spellEnd"/>
      <w:r>
        <w:rPr>
          <w:rFonts w:ascii="Arial" w:hAnsi="Arial" w:cs="Arial"/>
        </w:rPr>
        <w:t xml:space="preserve"> 4 pedagogies.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SKILL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Reading environments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Reading environments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Read aloud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Read aloud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reading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2343" w:rsidRDefault="005E2343" w:rsidP="005E23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Booktalk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Booktalk</w:t>
      </w:r>
      <w:proofErr w:type="spellEnd"/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Decoding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Reading communities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Comprehension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Pr="005E2343">
          <w:rPr>
            <w:rStyle w:val="Hyperlink"/>
            <w:rFonts w:ascii="Arial" w:hAnsi="Arial" w:cs="Arial"/>
          </w:rPr>
          <w:t xml:space="preserve">‘Rights of the Reader’ </w:t>
        </w:r>
        <w:proofErr w:type="spellStart"/>
        <w:r w:rsidRPr="005E2343">
          <w:rPr>
            <w:rStyle w:val="Hyperlink"/>
            <w:rFonts w:ascii="Arial" w:hAnsi="Arial" w:cs="Arial"/>
          </w:rPr>
          <w:t>Pennac</w:t>
        </w:r>
        <w:proofErr w:type="spellEnd"/>
      </w:hyperlink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Teacher driven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Lifelong readers</w:t>
      </w:r>
    </w:p>
    <w:p w:rsid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Attainment drives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Child led</w:t>
      </w:r>
    </w:p>
    <w:p w:rsidR="005E2343" w:rsidRPr="005E2343" w:rsidRDefault="005E2343" w:rsidP="005E2343">
      <w:pPr>
        <w:rPr>
          <w:rFonts w:ascii="Arial" w:hAnsi="Arial" w:cs="Arial"/>
        </w:rPr>
      </w:pPr>
      <w:r>
        <w:rPr>
          <w:rFonts w:ascii="Arial" w:hAnsi="Arial" w:cs="Arial"/>
        </w:rPr>
        <w:t>Fluency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Text types </w:t>
      </w:r>
    </w:p>
    <w:p w:rsidR="005E2343" w:rsidRPr="005E2343" w:rsidRDefault="005E2343">
      <w:pPr>
        <w:jc w:val="center"/>
        <w:rPr>
          <w:rFonts w:ascii="Arial" w:hAnsi="Arial" w:cs="Arial"/>
          <w:b/>
        </w:rPr>
      </w:pPr>
    </w:p>
    <w:sectPr w:rsidR="005E2343" w:rsidRPr="005E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3"/>
    <w:rsid w:val="004F2145"/>
    <w:rsid w:val="005E2343"/>
    <w:rsid w:val="006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8E330-6BD2-453B-933F-BD8E942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curriculum.edu.au/verve/_resources/Connections_72_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Alison</dc:creator>
  <cp:keywords/>
  <dc:description/>
  <cp:lastModifiedBy>Jackson, Alison</cp:lastModifiedBy>
  <cp:revision>2</cp:revision>
  <dcterms:created xsi:type="dcterms:W3CDTF">2017-11-20T14:59:00Z</dcterms:created>
  <dcterms:modified xsi:type="dcterms:W3CDTF">2017-11-20T14:59:00Z</dcterms:modified>
</cp:coreProperties>
</file>